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B7C2C" w14:textId="77777777" w:rsidR="00ED20F8" w:rsidRPr="007E3E07" w:rsidRDefault="00ED20F8" w:rsidP="007E3199">
      <w:pPr>
        <w:spacing w:after="0"/>
        <w:rPr>
          <w:rStyle w:val="Strong"/>
          <w:rFonts w:ascii="Arial" w:hAnsi="Arial" w:cs="Arial"/>
          <w:sz w:val="36"/>
          <w:u w:val="double"/>
        </w:rPr>
      </w:pPr>
      <w:r w:rsidRPr="007E3E07">
        <w:rPr>
          <w:noProof/>
          <w:lang w:eastAsia="en-GB"/>
        </w:rPr>
        <w:drawing>
          <wp:anchor distT="0" distB="0" distL="114300" distR="114300" simplePos="0" relativeHeight="251659264" behindDoc="1" locked="0" layoutInCell="1" allowOverlap="1" wp14:anchorId="3022C8A6" wp14:editId="41784585">
            <wp:simplePos x="0" y="0"/>
            <wp:positionH relativeFrom="margin">
              <wp:align>center</wp:align>
            </wp:positionH>
            <wp:positionV relativeFrom="paragraph">
              <wp:posOffset>0</wp:posOffset>
            </wp:positionV>
            <wp:extent cx="1090295" cy="1234440"/>
            <wp:effectExtent l="0" t="0" r="0" b="3810"/>
            <wp:wrapNone/>
            <wp:docPr id="3" name="Picture 3" descr="Parish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h Counci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295" cy="1234440"/>
                    </a:xfrm>
                    <a:prstGeom prst="rect">
                      <a:avLst/>
                    </a:prstGeom>
                    <a:noFill/>
                    <a:ln w="9525">
                      <a:noFill/>
                      <a:miter lim="800000"/>
                      <a:headEnd/>
                      <a:tailEnd/>
                    </a:ln>
                  </pic:spPr>
                </pic:pic>
              </a:graphicData>
            </a:graphic>
          </wp:anchor>
        </w:drawing>
      </w:r>
    </w:p>
    <w:p w14:paraId="08079D4C" w14:textId="77777777" w:rsidR="00ED20F8" w:rsidRPr="007E3E07" w:rsidRDefault="00ED20F8" w:rsidP="007E3199">
      <w:pPr>
        <w:spacing w:after="0"/>
        <w:rPr>
          <w:rStyle w:val="Strong"/>
          <w:rFonts w:ascii="Arial" w:hAnsi="Arial" w:cs="Arial"/>
          <w:sz w:val="36"/>
          <w:u w:val="double"/>
        </w:rPr>
      </w:pPr>
    </w:p>
    <w:p w14:paraId="272A2316" w14:textId="54FF7E19" w:rsidR="00ED20F8" w:rsidRDefault="00ED20F8" w:rsidP="007E3199">
      <w:pPr>
        <w:spacing w:after="0"/>
        <w:rPr>
          <w:rStyle w:val="Strong"/>
          <w:rFonts w:ascii="Arial" w:hAnsi="Arial" w:cs="Arial"/>
          <w:sz w:val="36"/>
          <w:u w:val="double"/>
        </w:rPr>
      </w:pPr>
    </w:p>
    <w:p w14:paraId="68957ACB" w14:textId="77777777" w:rsidR="00101D67" w:rsidRPr="007E3E07" w:rsidRDefault="00101D67" w:rsidP="007E3199">
      <w:pPr>
        <w:spacing w:after="0"/>
        <w:rPr>
          <w:rStyle w:val="Strong"/>
          <w:rFonts w:ascii="Arial" w:hAnsi="Arial" w:cs="Arial"/>
          <w:sz w:val="36"/>
          <w:u w:val="double"/>
        </w:rPr>
      </w:pPr>
    </w:p>
    <w:p w14:paraId="1690B87E" w14:textId="77777777" w:rsidR="00ED20F8" w:rsidRPr="00D978F1" w:rsidRDefault="00ED20F8" w:rsidP="007E3199">
      <w:pPr>
        <w:spacing w:after="0"/>
        <w:rPr>
          <w:rStyle w:val="Strong"/>
          <w:rFonts w:ascii="Arial" w:hAnsi="Arial" w:cs="Arial"/>
          <w:sz w:val="24"/>
          <w:szCs w:val="24"/>
          <w:u w:val="double"/>
        </w:rPr>
      </w:pPr>
    </w:p>
    <w:p w14:paraId="130B9232" w14:textId="77777777" w:rsidR="008067ED" w:rsidRPr="007E3E07" w:rsidRDefault="008067ED" w:rsidP="007E3199">
      <w:pPr>
        <w:spacing w:after="0"/>
        <w:jc w:val="center"/>
        <w:rPr>
          <w:rStyle w:val="Strong"/>
          <w:rFonts w:ascii="Arial" w:hAnsi="Arial" w:cs="Arial"/>
          <w:sz w:val="36"/>
          <w:u w:val="double"/>
        </w:rPr>
      </w:pPr>
      <w:r w:rsidRPr="007E3E07">
        <w:rPr>
          <w:rStyle w:val="Strong"/>
          <w:rFonts w:ascii="Arial" w:hAnsi="Arial" w:cs="Arial"/>
          <w:sz w:val="36"/>
          <w:u w:val="double"/>
        </w:rPr>
        <w:t>Colnbrook with Poyle Parish Council</w:t>
      </w:r>
    </w:p>
    <w:p w14:paraId="05820F67" w14:textId="77777777" w:rsidR="00F45FA9" w:rsidRDefault="00F45FA9" w:rsidP="007E3199">
      <w:pPr>
        <w:spacing w:after="0" w:line="240" w:lineRule="auto"/>
        <w:rPr>
          <w:rStyle w:val="Strong"/>
          <w:rFonts w:ascii="Arial" w:hAnsi="Arial" w:cs="Arial"/>
          <w:b w:val="0"/>
          <w:sz w:val="24"/>
        </w:rPr>
      </w:pPr>
    </w:p>
    <w:p w14:paraId="18A71BD7" w14:textId="18AED084" w:rsidR="00D978F1" w:rsidRPr="00814190" w:rsidRDefault="008067ED" w:rsidP="007E3199">
      <w:pPr>
        <w:spacing w:after="0" w:line="240" w:lineRule="auto"/>
        <w:rPr>
          <w:rStyle w:val="Strong"/>
          <w:rFonts w:cstheme="minorHAnsi"/>
          <w:b w:val="0"/>
        </w:rPr>
      </w:pPr>
      <w:r w:rsidRPr="00814190">
        <w:rPr>
          <w:rStyle w:val="Strong"/>
          <w:rFonts w:cstheme="minorHAnsi"/>
          <w:b w:val="0"/>
        </w:rPr>
        <w:t>Email:</w:t>
      </w:r>
      <w:hyperlink r:id="rId9" w:history="1">
        <w:r w:rsidRPr="00814190">
          <w:rPr>
            <w:rStyle w:val="Hyperlink"/>
            <w:rFonts w:cstheme="minorHAnsi"/>
            <w:color w:val="auto"/>
          </w:rPr>
          <w:t>clerk@colnbrookwithpoyle-pc.gov.uk</w:t>
        </w:r>
      </w:hyperlink>
      <w:r w:rsidRPr="00814190">
        <w:rPr>
          <w:rStyle w:val="Strong"/>
          <w:rFonts w:cstheme="minorHAnsi"/>
          <w:b w:val="0"/>
        </w:rPr>
        <w:t xml:space="preserve">                            </w:t>
      </w:r>
      <w:r w:rsidRPr="00814190">
        <w:rPr>
          <w:rStyle w:val="Strong"/>
          <w:rFonts w:cstheme="minorHAnsi"/>
          <w:b w:val="0"/>
        </w:rPr>
        <w:tab/>
      </w:r>
      <w:r w:rsidR="00D978F1" w:rsidRPr="00814190">
        <w:rPr>
          <w:rStyle w:val="Strong"/>
          <w:rFonts w:cstheme="minorHAnsi"/>
          <w:b w:val="0"/>
        </w:rPr>
        <w:t>Chair of the Council</w:t>
      </w:r>
    </w:p>
    <w:p w14:paraId="63352393" w14:textId="77777777" w:rsidR="00FA7D84" w:rsidRDefault="00300856" w:rsidP="007E3199">
      <w:pPr>
        <w:spacing w:after="0" w:line="240" w:lineRule="auto"/>
        <w:ind w:left="5760" w:firstLine="720"/>
        <w:rPr>
          <w:rStyle w:val="Strong"/>
          <w:rFonts w:cstheme="minorHAnsi"/>
          <w:b w:val="0"/>
        </w:rPr>
      </w:pPr>
      <w:r w:rsidRPr="00814190">
        <w:rPr>
          <w:rStyle w:val="Strong"/>
          <w:rFonts w:cstheme="minorHAnsi"/>
          <w:b w:val="0"/>
        </w:rPr>
        <w:t>Andrea</w:t>
      </w:r>
      <w:r w:rsidR="00D978F1" w:rsidRPr="00814190">
        <w:rPr>
          <w:rStyle w:val="Strong"/>
          <w:rFonts w:cstheme="minorHAnsi"/>
          <w:b w:val="0"/>
        </w:rPr>
        <w:t xml:space="preserve"> </w:t>
      </w:r>
      <w:r w:rsidRPr="00814190">
        <w:rPr>
          <w:rStyle w:val="Strong"/>
          <w:rFonts w:cstheme="minorHAnsi"/>
          <w:b w:val="0"/>
        </w:rPr>
        <w:t>Escott</w:t>
      </w:r>
      <w:r w:rsidR="00D978F1" w:rsidRPr="00814190">
        <w:rPr>
          <w:rStyle w:val="Strong"/>
          <w:rFonts w:cstheme="minorHAnsi"/>
          <w:b w:val="0"/>
        </w:rPr>
        <w:t xml:space="preserve">- </w:t>
      </w:r>
      <w:r w:rsidR="00C63CF6" w:rsidRPr="00814190">
        <w:rPr>
          <w:rStyle w:val="Strong"/>
          <w:rFonts w:cstheme="minorHAnsi"/>
          <w:b w:val="0"/>
        </w:rPr>
        <w:t>07</w:t>
      </w:r>
      <w:r w:rsidRPr="00814190">
        <w:rPr>
          <w:rStyle w:val="Strong"/>
          <w:rFonts w:cstheme="minorHAnsi"/>
          <w:b w:val="0"/>
        </w:rPr>
        <w:t>973</w:t>
      </w:r>
      <w:r w:rsidR="00C63CF6" w:rsidRPr="00814190">
        <w:rPr>
          <w:rStyle w:val="Strong"/>
          <w:rFonts w:cstheme="minorHAnsi"/>
          <w:b w:val="0"/>
        </w:rPr>
        <w:t xml:space="preserve"> </w:t>
      </w:r>
      <w:r w:rsidRPr="00814190">
        <w:rPr>
          <w:rStyle w:val="Strong"/>
          <w:rFonts w:cstheme="minorHAnsi"/>
          <w:b w:val="0"/>
        </w:rPr>
        <w:t>386678</w:t>
      </w:r>
      <w:r w:rsidR="00192D0C" w:rsidRPr="00814190">
        <w:rPr>
          <w:rStyle w:val="Strong"/>
          <w:rFonts w:cstheme="minorHAnsi"/>
          <w:b w:val="0"/>
        </w:rPr>
        <w:tab/>
      </w:r>
      <w:r w:rsidR="00192D0C" w:rsidRPr="00814190">
        <w:rPr>
          <w:rStyle w:val="Strong"/>
          <w:rFonts w:cstheme="minorHAnsi"/>
          <w:b w:val="0"/>
        </w:rPr>
        <w:tab/>
      </w:r>
    </w:p>
    <w:p w14:paraId="3DF435DF" w14:textId="40C1BB24" w:rsidR="008067ED" w:rsidRPr="00814190" w:rsidRDefault="00693771" w:rsidP="007E3199">
      <w:pPr>
        <w:spacing w:after="0" w:line="240" w:lineRule="auto"/>
        <w:ind w:left="5760" w:firstLine="720"/>
        <w:rPr>
          <w:rStyle w:val="Strong"/>
          <w:rFonts w:cstheme="minorHAnsi"/>
          <w:b w:val="0"/>
        </w:rPr>
      </w:pPr>
      <w:r w:rsidRPr="00814190">
        <w:rPr>
          <w:rStyle w:val="Strong"/>
          <w:rFonts w:cstheme="minorHAnsi"/>
          <w:b w:val="0"/>
        </w:rPr>
        <w:t xml:space="preserve">Ref: </w:t>
      </w:r>
      <w:r w:rsidR="00491BE5" w:rsidRPr="00814190">
        <w:rPr>
          <w:rStyle w:val="Strong"/>
          <w:rFonts w:cstheme="minorHAnsi"/>
          <w:b w:val="0"/>
        </w:rPr>
        <w:t>NR</w:t>
      </w:r>
      <w:r w:rsidRPr="00814190">
        <w:rPr>
          <w:rStyle w:val="Strong"/>
          <w:rFonts w:cstheme="minorHAnsi"/>
          <w:b w:val="0"/>
        </w:rPr>
        <w:t>/CPPC</w:t>
      </w:r>
      <w:r w:rsidR="00491BE5" w:rsidRPr="00814190">
        <w:rPr>
          <w:rStyle w:val="Strong"/>
          <w:rFonts w:cstheme="minorHAnsi"/>
          <w:b w:val="0"/>
        </w:rPr>
        <w:t>/F</w:t>
      </w:r>
      <w:r w:rsidRPr="00814190">
        <w:rPr>
          <w:rStyle w:val="Strong"/>
          <w:rFonts w:cstheme="minorHAnsi"/>
          <w:b w:val="0"/>
        </w:rPr>
        <w:t>PM</w:t>
      </w:r>
      <w:r w:rsidR="006E6442" w:rsidRPr="00814190">
        <w:rPr>
          <w:rStyle w:val="Strong"/>
          <w:rFonts w:cstheme="minorHAnsi"/>
          <w:b w:val="0"/>
        </w:rPr>
        <w:t>0</w:t>
      </w:r>
      <w:r w:rsidR="00A61150" w:rsidRPr="00814190">
        <w:rPr>
          <w:rStyle w:val="Strong"/>
          <w:rFonts w:cstheme="minorHAnsi"/>
          <w:b w:val="0"/>
        </w:rPr>
        <w:t>5</w:t>
      </w:r>
      <w:r w:rsidR="006E6442" w:rsidRPr="00814190">
        <w:rPr>
          <w:rStyle w:val="Strong"/>
          <w:rFonts w:cstheme="minorHAnsi"/>
          <w:b w:val="0"/>
        </w:rPr>
        <w:t>21</w:t>
      </w:r>
    </w:p>
    <w:p w14:paraId="025DDF4A" w14:textId="77777777" w:rsidR="00D978F1" w:rsidRPr="00814190" w:rsidRDefault="00D978F1" w:rsidP="007E3199">
      <w:pPr>
        <w:spacing w:after="0" w:line="240" w:lineRule="auto"/>
        <w:ind w:left="5760" w:firstLine="720"/>
        <w:rPr>
          <w:rStyle w:val="Strong"/>
          <w:rFonts w:cstheme="minorHAnsi"/>
          <w:b w:val="0"/>
        </w:rPr>
      </w:pPr>
    </w:p>
    <w:p w14:paraId="5CC37E35" w14:textId="59F0E317" w:rsidR="008067ED" w:rsidRPr="00814190" w:rsidRDefault="008067ED" w:rsidP="007E3199">
      <w:pPr>
        <w:spacing w:after="0"/>
        <w:rPr>
          <w:rStyle w:val="Strong"/>
          <w:rFonts w:cstheme="minorHAnsi"/>
          <w:b w:val="0"/>
        </w:rPr>
      </w:pPr>
      <w:r w:rsidRPr="00814190">
        <w:rPr>
          <w:rStyle w:val="Strong"/>
          <w:rFonts w:cstheme="minorHAnsi"/>
          <w:b w:val="0"/>
        </w:rPr>
        <w:t>To:  Cllrs. Babuta, Bedi, Bennett, Escott, John, Kahlon, Oakley, Rana, Small, Smith and Virdi</w:t>
      </w:r>
    </w:p>
    <w:p w14:paraId="486B277B" w14:textId="77777777" w:rsidR="00BE7332" w:rsidRPr="00814190" w:rsidRDefault="00BE7332" w:rsidP="007E3199">
      <w:pPr>
        <w:spacing w:after="0"/>
        <w:rPr>
          <w:rStyle w:val="Strong"/>
          <w:rFonts w:cstheme="minorHAnsi"/>
          <w:b w:val="0"/>
        </w:rPr>
      </w:pPr>
    </w:p>
    <w:p w14:paraId="52CD9B0F" w14:textId="77777777" w:rsidR="008067ED" w:rsidRPr="00814190" w:rsidRDefault="008067ED" w:rsidP="007E3199">
      <w:pPr>
        <w:spacing w:after="0"/>
        <w:rPr>
          <w:rStyle w:val="Strong"/>
          <w:rFonts w:cstheme="minorHAnsi"/>
          <w:b w:val="0"/>
        </w:rPr>
      </w:pPr>
      <w:r w:rsidRPr="00814190">
        <w:rPr>
          <w:rStyle w:val="Strong"/>
          <w:rFonts w:cstheme="minorHAnsi"/>
          <w:b w:val="0"/>
        </w:rPr>
        <w:t xml:space="preserve">Dear Councillor, </w:t>
      </w:r>
    </w:p>
    <w:p w14:paraId="4CD02348" w14:textId="57E678C8" w:rsidR="00CB5D2D" w:rsidRPr="00814190" w:rsidRDefault="008067ED" w:rsidP="00FE7DEE">
      <w:pPr>
        <w:spacing w:after="0"/>
        <w:rPr>
          <w:rFonts w:cstheme="minorHAnsi"/>
        </w:rPr>
      </w:pPr>
      <w:r w:rsidRPr="00814190">
        <w:rPr>
          <w:rFonts w:cstheme="minorHAnsi"/>
        </w:rPr>
        <w:t xml:space="preserve">You are hereby given notice of, and summoned to attend, a meeting of the </w:t>
      </w:r>
      <w:r w:rsidR="006E75B0" w:rsidRPr="00814190">
        <w:rPr>
          <w:rFonts w:cstheme="minorHAnsi"/>
        </w:rPr>
        <w:t xml:space="preserve">Full </w:t>
      </w:r>
      <w:r w:rsidRPr="00814190">
        <w:rPr>
          <w:rFonts w:cstheme="minorHAnsi"/>
        </w:rPr>
        <w:t xml:space="preserve">Parish Council to be held </w:t>
      </w:r>
      <w:r w:rsidR="00FE7DEE" w:rsidRPr="00814190">
        <w:rPr>
          <w:rFonts w:cstheme="minorHAnsi"/>
          <w:b/>
          <w:bCs/>
        </w:rPr>
        <w:t xml:space="preserve">at </w:t>
      </w:r>
      <w:r w:rsidR="00735CFD">
        <w:rPr>
          <w:rFonts w:cstheme="minorHAnsi"/>
          <w:b/>
          <w:bCs/>
        </w:rPr>
        <w:t xml:space="preserve">Colnbrook Village </w:t>
      </w:r>
      <w:r w:rsidR="005A3F57">
        <w:rPr>
          <w:rFonts w:cstheme="minorHAnsi"/>
          <w:b/>
          <w:bCs/>
        </w:rPr>
        <w:t xml:space="preserve">Hall </w:t>
      </w:r>
      <w:r w:rsidR="005A3F57" w:rsidRPr="00814190">
        <w:rPr>
          <w:rFonts w:cstheme="minorHAnsi"/>
        </w:rPr>
        <w:t>on</w:t>
      </w:r>
      <w:r w:rsidRPr="00814190">
        <w:rPr>
          <w:rFonts w:cstheme="minorHAnsi"/>
        </w:rPr>
        <w:t xml:space="preserve"> </w:t>
      </w:r>
      <w:r w:rsidR="001669B5" w:rsidRPr="00814190">
        <w:rPr>
          <w:rFonts w:cstheme="minorHAnsi"/>
          <w:b/>
        </w:rPr>
        <w:t xml:space="preserve">Tuesday </w:t>
      </w:r>
      <w:r w:rsidR="009460DB" w:rsidRPr="00814190">
        <w:rPr>
          <w:rFonts w:cstheme="minorHAnsi"/>
          <w:b/>
        </w:rPr>
        <w:t>1</w:t>
      </w:r>
      <w:r w:rsidR="001E2583">
        <w:rPr>
          <w:rFonts w:cstheme="minorHAnsi"/>
          <w:b/>
        </w:rPr>
        <w:t>5</w:t>
      </w:r>
      <w:r w:rsidR="001E2583" w:rsidRPr="001E2583">
        <w:rPr>
          <w:rFonts w:cstheme="minorHAnsi"/>
          <w:b/>
          <w:vertAlign w:val="superscript"/>
        </w:rPr>
        <w:t>th</w:t>
      </w:r>
      <w:r w:rsidR="001E2583">
        <w:rPr>
          <w:rFonts w:cstheme="minorHAnsi"/>
          <w:b/>
        </w:rPr>
        <w:t xml:space="preserve"> </w:t>
      </w:r>
      <w:r w:rsidR="005A3F57">
        <w:rPr>
          <w:rFonts w:cstheme="minorHAnsi"/>
          <w:b/>
        </w:rPr>
        <w:t xml:space="preserve">March </w:t>
      </w:r>
      <w:r w:rsidR="005A3F57" w:rsidRPr="00814190">
        <w:rPr>
          <w:rFonts w:cstheme="minorHAnsi"/>
          <w:b/>
        </w:rPr>
        <w:t>commencing</w:t>
      </w:r>
      <w:r w:rsidRPr="00814190">
        <w:rPr>
          <w:rFonts w:cstheme="minorHAnsi"/>
          <w:b/>
        </w:rPr>
        <w:t xml:space="preserve"> at 7.</w:t>
      </w:r>
      <w:r w:rsidR="002616F3" w:rsidRPr="00814190">
        <w:rPr>
          <w:rFonts w:cstheme="minorHAnsi"/>
          <w:b/>
        </w:rPr>
        <w:t>30</w:t>
      </w:r>
      <w:r w:rsidRPr="00814190">
        <w:rPr>
          <w:rFonts w:cstheme="minorHAnsi"/>
          <w:b/>
        </w:rPr>
        <w:t xml:space="preserve"> pm</w:t>
      </w:r>
      <w:r w:rsidRPr="00814190">
        <w:rPr>
          <w:rFonts w:cstheme="minorHAnsi"/>
        </w:rPr>
        <w:t>, when it is proposed to transact the business specified in the following Agenda.</w:t>
      </w:r>
    </w:p>
    <w:p w14:paraId="1ED2DF12" w14:textId="77777777" w:rsidR="00CB5D2D" w:rsidRPr="00814190" w:rsidRDefault="00CB5D2D" w:rsidP="007E3199">
      <w:pPr>
        <w:spacing w:after="0" w:line="240" w:lineRule="auto"/>
        <w:rPr>
          <w:rStyle w:val="Strong"/>
          <w:rFonts w:cstheme="minorHAnsi"/>
          <w:b w:val="0"/>
        </w:rPr>
      </w:pPr>
    </w:p>
    <w:p w14:paraId="20D7342E" w14:textId="71BDF0FC" w:rsidR="008067ED" w:rsidRPr="00814190" w:rsidRDefault="008067ED" w:rsidP="007E3199">
      <w:pPr>
        <w:spacing w:after="0" w:line="240" w:lineRule="auto"/>
        <w:rPr>
          <w:rStyle w:val="Strong"/>
          <w:rFonts w:cstheme="minorHAnsi"/>
          <w:b w:val="0"/>
        </w:rPr>
      </w:pPr>
      <w:r w:rsidRPr="00814190">
        <w:rPr>
          <w:rStyle w:val="Strong"/>
          <w:rFonts w:cstheme="minorHAnsi"/>
          <w:b w:val="0"/>
        </w:rPr>
        <w:t xml:space="preserve">Yours </w:t>
      </w:r>
      <w:r w:rsidR="00CA0EE9" w:rsidRPr="00814190">
        <w:rPr>
          <w:rStyle w:val="Strong"/>
          <w:rFonts w:cstheme="minorHAnsi"/>
          <w:b w:val="0"/>
        </w:rPr>
        <w:t>sincerely</w:t>
      </w:r>
      <w:r w:rsidRPr="00814190">
        <w:rPr>
          <w:rStyle w:val="Strong"/>
          <w:rFonts w:cstheme="minorHAnsi"/>
          <w:b w:val="0"/>
        </w:rPr>
        <w:t xml:space="preserve">, </w:t>
      </w:r>
    </w:p>
    <w:p w14:paraId="7AF97C09" w14:textId="363E80ED" w:rsidR="008067ED" w:rsidRPr="00814190" w:rsidRDefault="00A03CBA" w:rsidP="007E3199">
      <w:pPr>
        <w:spacing w:after="0" w:line="240" w:lineRule="auto"/>
        <w:rPr>
          <w:rStyle w:val="Strong"/>
          <w:rFonts w:cstheme="minorHAnsi"/>
          <w:b w:val="0"/>
        </w:rPr>
      </w:pPr>
      <w:r w:rsidRPr="00814190">
        <w:rPr>
          <w:rStyle w:val="Strong"/>
          <w:rFonts w:cstheme="minorHAnsi"/>
          <w:b w:val="0"/>
        </w:rPr>
        <w:t>Joanna Cadman</w:t>
      </w:r>
    </w:p>
    <w:p w14:paraId="50184F5E" w14:textId="19E38A49" w:rsidR="008067ED" w:rsidRPr="00814190" w:rsidRDefault="00BE7332" w:rsidP="007E3199">
      <w:pPr>
        <w:spacing w:after="0" w:line="240" w:lineRule="auto"/>
        <w:rPr>
          <w:rStyle w:val="Strong"/>
          <w:rFonts w:cstheme="minorHAnsi"/>
          <w:b w:val="0"/>
        </w:rPr>
      </w:pPr>
      <w:r w:rsidRPr="00814190">
        <w:rPr>
          <w:rStyle w:val="Strong"/>
          <w:rFonts w:cstheme="minorHAnsi"/>
          <w:b w:val="0"/>
        </w:rPr>
        <w:t>Locum Clerk</w:t>
      </w:r>
    </w:p>
    <w:p w14:paraId="4FA9AAC8" w14:textId="13E4AF17" w:rsidR="008067ED" w:rsidRPr="00814190" w:rsidRDefault="008067ED" w:rsidP="007E3199">
      <w:pPr>
        <w:spacing w:after="0" w:line="240" w:lineRule="auto"/>
        <w:rPr>
          <w:rStyle w:val="Strong"/>
          <w:rFonts w:cstheme="minorHAnsi"/>
          <w:b w:val="0"/>
        </w:rPr>
      </w:pPr>
      <w:r w:rsidRPr="00814190">
        <w:rPr>
          <w:rStyle w:val="Strong"/>
          <w:rFonts w:cstheme="minorHAnsi"/>
          <w:b w:val="0"/>
        </w:rPr>
        <w:t>Colnbrook with Poyle Parish Council</w:t>
      </w:r>
      <w:r w:rsidR="00066FE4">
        <w:rPr>
          <w:rStyle w:val="Strong"/>
          <w:rFonts w:cstheme="minorHAnsi"/>
          <w:b w:val="0"/>
        </w:rPr>
        <w:tab/>
      </w:r>
      <w:r w:rsidR="00066FE4">
        <w:rPr>
          <w:rStyle w:val="Strong"/>
          <w:rFonts w:cstheme="minorHAnsi"/>
          <w:b w:val="0"/>
        </w:rPr>
        <w:tab/>
      </w:r>
      <w:r w:rsidR="00066FE4">
        <w:rPr>
          <w:rStyle w:val="Strong"/>
          <w:rFonts w:cstheme="minorHAnsi"/>
          <w:b w:val="0"/>
        </w:rPr>
        <w:tab/>
      </w:r>
      <w:r w:rsidR="00066FE4">
        <w:rPr>
          <w:rStyle w:val="Strong"/>
          <w:rFonts w:cstheme="minorHAnsi"/>
          <w:b w:val="0"/>
        </w:rPr>
        <w:tab/>
      </w:r>
      <w:r w:rsidR="00066FE4">
        <w:rPr>
          <w:rStyle w:val="Strong"/>
          <w:rFonts w:cstheme="minorHAnsi"/>
          <w:b w:val="0"/>
        </w:rPr>
        <w:tab/>
      </w:r>
      <w:r w:rsidR="00066FE4">
        <w:rPr>
          <w:rStyle w:val="Strong"/>
          <w:rFonts w:cstheme="minorHAnsi"/>
          <w:b w:val="0"/>
        </w:rPr>
        <w:tab/>
      </w:r>
      <w:r w:rsidR="00066FE4">
        <w:rPr>
          <w:rStyle w:val="Strong"/>
          <w:rFonts w:cstheme="minorHAnsi"/>
          <w:b w:val="0"/>
        </w:rPr>
        <w:tab/>
        <w:t>9</w:t>
      </w:r>
      <w:r w:rsidR="00066FE4" w:rsidRPr="00066FE4">
        <w:rPr>
          <w:rStyle w:val="Strong"/>
          <w:rFonts w:cstheme="minorHAnsi"/>
          <w:b w:val="0"/>
          <w:vertAlign w:val="superscript"/>
        </w:rPr>
        <w:t>th</w:t>
      </w:r>
      <w:r w:rsidR="00066FE4">
        <w:rPr>
          <w:rStyle w:val="Strong"/>
          <w:rFonts w:cstheme="minorHAnsi"/>
          <w:b w:val="0"/>
        </w:rPr>
        <w:t xml:space="preserve"> </w:t>
      </w:r>
      <w:r w:rsidR="00CE66E4">
        <w:rPr>
          <w:rStyle w:val="Strong"/>
          <w:rFonts w:cstheme="minorHAnsi"/>
          <w:b w:val="0"/>
        </w:rPr>
        <w:t>March</w:t>
      </w:r>
      <w:r w:rsidR="00066FE4">
        <w:rPr>
          <w:rStyle w:val="Strong"/>
          <w:rFonts w:cstheme="minorHAnsi"/>
          <w:b w:val="0"/>
        </w:rPr>
        <w:t xml:space="preserve"> 2022</w:t>
      </w:r>
    </w:p>
    <w:p w14:paraId="3B098822" w14:textId="55954D04" w:rsidR="008067ED" w:rsidRPr="00814190" w:rsidRDefault="008067ED" w:rsidP="007E3199">
      <w:pPr>
        <w:pStyle w:val="Heading1"/>
        <w:jc w:val="center"/>
        <w:rPr>
          <w:rStyle w:val="Strong"/>
          <w:rFonts w:asciiTheme="minorHAnsi" w:hAnsiTheme="minorHAnsi" w:cstheme="minorHAnsi"/>
          <w:b w:val="0"/>
          <w:bCs w:val="0"/>
          <w:color w:val="auto"/>
          <w:sz w:val="22"/>
          <w:szCs w:val="22"/>
        </w:rPr>
      </w:pPr>
      <w:r w:rsidRPr="00814190">
        <w:rPr>
          <w:rStyle w:val="Strong"/>
          <w:rFonts w:asciiTheme="minorHAnsi" w:hAnsiTheme="minorHAnsi" w:cstheme="minorHAnsi"/>
          <w:color w:val="auto"/>
          <w:sz w:val="22"/>
          <w:szCs w:val="22"/>
          <w:u w:val="single"/>
        </w:rPr>
        <w:t>Agenda</w:t>
      </w:r>
    </w:p>
    <w:p w14:paraId="5BB864B9" w14:textId="4BFCF7FB" w:rsidR="000507C4" w:rsidRPr="00814190" w:rsidRDefault="000507C4" w:rsidP="007E3199">
      <w:pPr>
        <w:spacing w:after="0"/>
        <w:rPr>
          <w:rFonts w:cstheme="minorHAnsi"/>
        </w:rPr>
      </w:pPr>
    </w:p>
    <w:p w14:paraId="2977164D" w14:textId="1F02E3BF" w:rsidR="00BE7332" w:rsidRPr="00814190" w:rsidRDefault="00BE7332" w:rsidP="00BE7332">
      <w:pPr>
        <w:pStyle w:val="ListParagraph"/>
        <w:numPr>
          <w:ilvl w:val="0"/>
          <w:numId w:val="1"/>
        </w:numPr>
        <w:spacing w:after="0" w:line="480" w:lineRule="auto"/>
        <w:rPr>
          <w:rFonts w:cstheme="minorHAnsi"/>
          <w:b/>
          <w:color w:val="000000" w:themeColor="text1"/>
        </w:rPr>
      </w:pPr>
      <w:r w:rsidRPr="00814190">
        <w:rPr>
          <w:rFonts w:cstheme="minorHAnsi"/>
          <w:b/>
        </w:rPr>
        <w:t xml:space="preserve">Chair’s </w:t>
      </w:r>
      <w:r w:rsidR="005B7623" w:rsidRPr="00814190">
        <w:rPr>
          <w:rFonts w:cstheme="minorHAnsi"/>
          <w:b/>
        </w:rPr>
        <w:t>Welcome</w:t>
      </w:r>
      <w:r w:rsidRPr="00814190">
        <w:rPr>
          <w:rFonts w:cstheme="minorHAnsi"/>
          <w:b/>
        </w:rPr>
        <w:t xml:space="preserve"> </w:t>
      </w:r>
    </w:p>
    <w:p w14:paraId="31DDA8A0" w14:textId="77777777" w:rsidR="008067ED" w:rsidRPr="00814190" w:rsidRDefault="008067ED" w:rsidP="007E3199">
      <w:pPr>
        <w:pStyle w:val="ListParagraph"/>
        <w:numPr>
          <w:ilvl w:val="0"/>
          <w:numId w:val="1"/>
        </w:numPr>
        <w:spacing w:after="0" w:line="480" w:lineRule="auto"/>
        <w:rPr>
          <w:rFonts w:cstheme="minorHAnsi"/>
          <w:b/>
        </w:rPr>
      </w:pPr>
      <w:r w:rsidRPr="00814190">
        <w:rPr>
          <w:rFonts w:cstheme="minorHAnsi"/>
          <w:b/>
        </w:rPr>
        <w:t>Receive and Approve Apologies for Absence</w:t>
      </w:r>
    </w:p>
    <w:p w14:paraId="08186287" w14:textId="3AE7C118" w:rsidR="003B2BDA" w:rsidRPr="00814190" w:rsidRDefault="008067ED" w:rsidP="00FE7DEE">
      <w:pPr>
        <w:pStyle w:val="ListParagraph"/>
        <w:numPr>
          <w:ilvl w:val="0"/>
          <w:numId w:val="1"/>
        </w:numPr>
        <w:spacing w:after="0" w:line="480" w:lineRule="auto"/>
        <w:ind w:left="357" w:hanging="357"/>
        <w:rPr>
          <w:rFonts w:cstheme="minorHAnsi"/>
          <w:b/>
        </w:rPr>
      </w:pPr>
      <w:r w:rsidRPr="00814190">
        <w:rPr>
          <w:rFonts w:cstheme="minorHAnsi"/>
          <w:b/>
        </w:rPr>
        <w:t>Declaration of Interests</w:t>
      </w:r>
      <w:r w:rsidR="00C93B6E" w:rsidRPr="00814190">
        <w:rPr>
          <w:rFonts w:cstheme="minorHAnsi"/>
          <w:color w:val="000000"/>
        </w:rPr>
        <w:t xml:space="preserve"> </w:t>
      </w:r>
    </w:p>
    <w:p w14:paraId="3E81DDFC" w14:textId="704C1EED" w:rsidR="00E76FEB" w:rsidRPr="00814190" w:rsidRDefault="002C0152" w:rsidP="00E76FEB">
      <w:pPr>
        <w:pStyle w:val="ListParagraph"/>
        <w:numPr>
          <w:ilvl w:val="0"/>
          <w:numId w:val="1"/>
        </w:numPr>
        <w:spacing w:after="0" w:line="480" w:lineRule="auto"/>
        <w:ind w:left="357" w:hanging="357"/>
        <w:rPr>
          <w:rFonts w:cstheme="minorHAnsi"/>
          <w:b/>
        </w:rPr>
      </w:pPr>
      <w:r w:rsidRPr="00814190">
        <w:rPr>
          <w:rFonts w:cstheme="minorHAnsi"/>
          <w:b/>
        </w:rPr>
        <w:t xml:space="preserve">Public Session: </w:t>
      </w:r>
      <w:r w:rsidR="00A26435" w:rsidRPr="00814190">
        <w:rPr>
          <w:rFonts w:cstheme="minorHAnsi"/>
          <w:b/>
        </w:rPr>
        <w:t>Limited to 15 minutes</w:t>
      </w:r>
    </w:p>
    <w:p w14:paraId="6C2AD7A7" w14:textId="10F367DE" w:rsidR="00866EDD" w:rsidRPr="001E2583" w:rsidRDefault="00E76FEB" w:rsidP="001E2583">
      <w:pPr>
        <w:pStyle w:val="ListParagraph"/>
        <w:spacing w:after="0" w:line="480" w:lineRule="auto"/>
        <w:ind w:left="357"/>
        <w:rPr>
          <w:rFonts w:cstheme="minorHAnsi"/>
          <w:b/>
        </w:rPr>
      </w:pPr>
      <w:r w:rsidRPr="00814190">
        <w:rPr>
          <w:rFonts w:cstheme="minorHAnsi"/>
          <w:b/>
        </w:rPr>
        <w:t>Neighbourhood Policing update.</w:t>
      </w:r>
    </w:p>
    <w:p w14:paraId="2D598597" w14:textId="368612B6" w:rsidR="00D478ED" w:rsidRPr="00814190" w:rsidRDefault="002C0152" w:rsidP="00AB524C">
      <w:pPr>
        <w:pStyle w:val="ListParagraph"/>
        <w:numPr>
          <w:ilvl w:val="0"/>
          <w:numId w:val="1"/>
        </w:numPr>
        <w:spacing w:after="0" w:line="240" w:lineRule="auto"/>
        <w:rPr>
          <w:rFonts w:cstheme="minorHAnsi"/>
        </w:rPr>
      </w:pPr>
      <w:r w:rsidRPr="00814190">
        <w:rPr>
          <w:rFonts w:cstheme="minorHAnsi"/>
          <w:b/>
        </w:rPr>
        <w:t>Minutes: -</w:t>
      </w:r>
      <w:r w:rsidR="008067ED" w:rsidRPr="00814190">
        <w:rPr>
          <w:rFonts w:cstheme="minorHAnsi"/>
          <w:b/>
        </w:rPr>
        <w:t xml:space="preserve"> </w:t>
      </w:r>
      <w:r w:rsidR="00604C31" w:rsidRPr="00814190">
        <w:rPr>
          <w:rFonts w:cstheme="minorHAnsi"/>
        </w:rPr>
        <w:t>To approve as a correct record the</w:t>
      </w:r>
      <w:r w:rsidR="00D478ED" w:rsidRPr="00814190">
        <w:rPr>
          <w:rFonts w:cstheme="minorHAnsi"/>
        </w:rPr>
        <w:t xml:space="preserve"> </w:t>
      </w:r>
      <w:r w:rsidR="001669B5" w:rsidRPr="00814190">
        <w:rPr>
          <w:rFonts w:cstheme="minorHAnsi"/>
        </w:rPr>
        <w:t xml:space="preserve">minutes of the Parish Council meeting held </w:t>
      </w:r>
      <w:r w:rsidR="009460DB" w:rsidRPr="00814190">
        <w:rPr>
          <w:rFonts w:cstheme="minorHAnsi"/>
        </w:rPr>
        <w:t xml:space="preserve">Tuesday </w:t>
      </w:r>
      <w:r w:rsidR="001E2583">
        <w:rPr>
          <w:rFonts w:cstheme="minorHAnsi"/>
        </w:rPr>
        <w:t>1</w:t>
      </w:r>
      <w:r w:rsidR="007538BE">
        <w:rPr>
          <w:rFonts w:cstheme="minorHAnsi"/>
        </w:rPr>
        <w:t>5</w:t>
      </w:r>
      <w:r w:rsidR="007538BE" w:rsidRPr="007538BE">
        <w:rPr>
          <w:rFonts w:cstheme="minorHAnsi"/>
          <w:vertAlign w:val="superscript"/>
        </w:rPr>
        <w:t>th</w:t>
      </w:r>
      <w:r w:rsidR="007538BE">
        <w:rPr>
          <w:rFonts w:cstheme="minorHAnsi"/>
        </w:rPr>
        <w:t xml:space="preserve"> February </w:t>
      </w:r>
      <w:r w:rsidR="001E2583">
        <w:rPr>
          <w:rFonts w:cstheme="minorHAnsi"/>
        </w:rPr>
        <w:t xml:space="preserve">2022 </w:t>
      </w:r>
      <w:r w:rsidR="00D478ED" w:rsidRPr="00814190">
        <w:rPr>
          <w:rFonts w:cstheme="minorHAnsi"/>
          <w:b/>
          <w:bCs/>
          <w:i/>
          <w:iCs/>
        </w:rPr>
        <w:t>Annex 1</w:t>
      </w:r>
    </w:p>
    <w:p w14:paraId="1E53808E" w14:textId="77777777" w:rsidR="00491BE5" w:rsidRPr="00814190" w:rsidRDefault="00491BE5" w:rsidP="000075E0">
      <w:pPr>
        <w:spacing w:after="0" w:line="240" w:lineRule="auto"/>
        <w:rPr>
          <w:rFonts w:cstheme="minorHAnsi"/>
        </w:rPr>
      </w:pPr>
    </w:p>
    <w:p w14:paraId="6A02A5D4" w14:textId="05ED6789" w:rsidR="00222D2B" w:rsidRPr="007538BE" w:rsidRDefault="00491BE5" w:rsidP="007538BE">
      <w:pPr>
        <w:spacing w:after="0" w:line="240" w:lineRule="auto"/>
        <w:ind w:left="360"/>
        <w:rPr>
          <w:rStyle w:val="Strong"/>
          <w:rFonts w:cstheme="minorHAnsi"/>
        </w:rPr>
      </w:pPr>
      <w:r w:rsidRPr="00814190">
        <w:rPr>
          <w:rFonts w:cstheme="minorHAnsi"/>
          <w:b/>
          <w:bCs/>
        </w:rPr>
        <w:t>Matters Arising from the above minutes</w:t>
      </w:r>
      <w:bookmarkStart w:id="0" w:name="_Hlk22636536"/>
    </w:p>
    <w:p w14:paraId="5C28DBA5" w14:textId="77777777" w:rsidR="00222D2B" w:rsidRPr="00814190" w:rsidRDefault="00222D2B" w:rsidP="00222D2B">
      <w:pPr>
        <w:pStyle w:val="ListParagraph"/>
        <w:spacing w:after="0"/>
        <w:ind w:left="360"/>
        <w:rPr>
          <w:rStyle w:val="Strong"/>
          <w:rFonts w:cstheme="minorHAnsi"/>
        </w:rPr>
      </w:pPr>
    </w:p>
    <w:p w14:paraId="0879050E" w14:textId="34397862" w:rsidR="00A61150" w:rsidRPr="0005025D" w:rsidRDefault="00D83B83" w:rsidP="003B2BDA">
      <w:pPr>
        <w:pStyle w:val="ListParagraph"/>
        <w:numPr>
          <w:ilvl w:val="0"/>
          <w:numId w:val="1"/>
        </w:numPr>
        <w:spacing w:after="0"/>
        <w:rPr>
          <w:rStyle w:val="Strong"/>
          <w:rFonts w:cstheme="minorHAnsi"/>
        </w:rPr>
      </w:pPr>
      <w:r w:rsidRPr="00814190">
        <w:rPr>
          <w:rStyle w:val="Strong"/>
          <w:rFonts w:cstheme="minorHAnsi"/>
        </w:rPr>
        <w:t>Planning: -</w:t>
      </w:r>
      <w:r w:rsidR="008067ED" w:rsidRPr="00814190">
        <w:rPr>
          <w:rStyle w:val="Strong"/>
          <w:rFonts w:cstheme="minorHAnsi"/>
        </w:rPr>
        <w:t xml:space="preserve"> </w:t>
      </w:r>
      <w:r w:rsidR="008067ED" w:rsidRPr="00814190">
        <w:rPr>
          <w:rStyle w:val="Strong"/>
          <w:rFonts w:cstheme="minorHAnsi"/>
          <w:b w:val="0"/>
        </w:rPr>
        <w:t>To consider any new planning applications relating to the Parish of Colnbrook with Poyle</w:t>
      </w:r>
      <w:bookmarkEnd w:id="0"/>
      <w:r w:rsidR="00A26435" w:rsidRPr="00814190">
        <w:rPr>
          <w:rStyle w:val="Strong"/>
          <w:rFonts w:cstheme="minorHAnsi"/>
          <w:b w:val="0"/>
        </w:rPr>
        <w:t>.</w:t>
      </w:r>
      <w:r w:rsidR="00D978F1" w:rsidRPr="00814190">
        <w:rPr>
          <w:rStyle w:val="Strong"/>
          <w:rFonts w:cstheme="minorHAnsi"/>
          <w:b w:val="0"/>
        </w:rPr>
        <w:t xml:space="preserve"> </w:t>
      </w:r>
    </w:p>
    <w:p w14:paraId="47BCEFFB" w14:textId="12FE7697" w:rsidR="009C06E9" w:rsidRDefault="0005025D" w:rsidP="007538BE">
      <w:pPr>
        <w:spacing w:after="0"/>
        <w:rPr>
          <w:rStyle w:val="Strong"/>
          <w:rFonts w:cstheme="minorHAnsi"/>
          <w:i/>
          <w:iCs/>
        </w:rPr>
      </w:pPr>
      <w:r>
        <w:rPr>
          <w:rStyle w:val="Strong"/>
          <w:rFonts w:cstheme="minorHAnsi"/>
        </w:rPr>
        <w:tab/>
      </w:r>
      <w:r w:rsidR="00D1220D">
        <w:rPr>
          <w:rStyle w:val="Strong"/>
          <w:rFonts w:cstheme="minorHAnsi"/>
          <w:i/>
          <w:iCs/>
        </w:rPr>
        <w:t>To be included</w:t>
      </w:r>
    </w:p>
    <w:p w14:paraId="47184344" w14:textId="77777777" w:rsidR="008C132F" w:rsidRDefault="008C132F" w:rsidP="007538BE">
      <w:pPr>
        <w:spacing w:after="0"/>
        <w:rPr>
          <w:rStyle w:val="Strong"/>
          <w:rFonts w:cstheme="minorHAnsi"/>
          <w:i/>
          <w:iCs/>
        </w:rPr>
      </w:pPr>
    </w:p>
    <w:p w14:paraId="1D454C76" w14:textId="08D95B54" w:rsidR="008C132F" w:rsidRDefault="008C132F" w:rsidP="007538BE">
      <w:pPr>
        <w:spacing w:after="0"/>
        <w:rPr>
          <w:rStyle w:val="Strong"/>
          <w:rFonts w:cstheme="minorHAnsi"/>
        </w:rPr>
      </w:pPr>
      <w:r>
        <w:rPr>
          <w:rStyle w:val="Strong"/>
          <w:rFonts w:cstheme="minorHAnsi"/>
        </w:rPr>
        <w:t>7.    Casual Vacancy</w:t>
      </w:r>
    </w:p>
    <w:p w14:paraId="15914DE8" w14:textId="02666D17" w:rsidR="008C132F" w:rsidRDefault="008C132F" w:rsidP="007538BE">
      <w:pPr>
        <w:spacing w:after="0"/>
        <w:rPr>
          <w:rStyle w:val="Strong"/>
          <w:rFonts w:cstheme="minorHAnsi"/>
        </w:rPr>
      </w:pPr>
    </w:p>
    <w:p w14:paraId="2E73BA7D" w14:textId="67B32531" w:rsidR="008C132F" w:rsidRDefault="008C132F" w:rsidP="007538BE">
      <w:pPr>
        <w:spacing w:after="0"/>
        <w:rPr>
          <w:rStyle w:val="Strong"/>
          <w:rFonts w:cstheme="minorHAnsi"/>
        </w:rPr>
      </w:pPr>
      <w:r>
        <w:rPr>
          <w:rStyle w:val="Strong"/>
          <w:rFonts w:cstheme="minorHAnsi"/>
        </w:rPr>
        <w:t>8.    To discus and adopt Model Standing Orders</w:t>
      </w:r>
    </w:p>
    <w:p w14:paraId="5EA6A722" w14:textId="3A66B77E" w:rsidR="008F43B6" w:rsidRDefault="008F43B6" w:rsidP="007538BE">
      <w:pPr>
        <w:spacing w:after="0"/>
        <w:rPr>
          <w:rStyle w:val="Strong"/>
          <w:rFonts w:cstheme="minorHAnsi"/>
        </w:rPr>
      </w:pPr>
    </w:p>
    <w:p w14:paraId="119A2515" w14:textId="6FD6BA46" w:rsidR="008F43B6" w:rsidRDefault="008F43B6" w:rsidP="007538BE">
      <w:pPr>
        <w:spacing w:after="0"/>
        <w:rPr>
          <w:rStyle w:val="Strong"/>
          <w:rFonts w:cstheme="minorHAnsi"/>
        </w:rPr>
      </w:pPr>
      <w:r>
        <w:rPr>
          <w:rStyle w:val="Strong"/>
          <w:rFonts w:cstheme="minorHAnsi"/>
        </w:rPr>
        <w:t>9</w:t>
      </w:r>
      <w:r w:rsidR="00FB6FCA">
        <w:rPr>
          <w:rStyle w:val="Strong"/>
          <w:rFonts w:cstheme="minorHAnsi"/>
        </w:rPr>
        <w:t>.    Youth Engagement</w:t>
      </w:r>
    </w:p>
    <w:p w14:paraId="1BB5139B" w14:textId="66B8404A" w:rsidR="00FB6FCA" w:rsidRPr="00FB6FCA" w:rsidRDefault="00FB6FCA" w:rsidP="007538BE">
      <w:pPr>
        <w:spacing w:after="0"/>
        <w:rPr>
          <w:rStyle w:val="Strong"/>
          <w:rFonts w:cstheme="minorHAnsi"/>
          <w:b w:val="0"/>
          <w:bCs w:val="0"/>
        </w:rPr>
      </w:pPr>
      <w:r>
        <w:rPr>
          <w:rStyle w:val="Strong"/>
          <w:rFonts w:cstheme="minorHAnsi"/>
        </w:rPr>
        <w:t xml:space="preserve"> </w:t>
      </w:r>
      <w:r>
        <w:rPr>
          <w:rStyle w:val="Strong"/>
          <w:rFonts w:cstheme="minorHAnsi"/>
        </w:rPr>
        <w:tab/>
      </w:r>
      <w:r>
        <w:rPr>
          <w:rStyle w:val="Strong"/>
          <w:rFonts w:cstheme="minorHAnsi"/>
          <w:b w:val="0"/>
          <w:bCs w:val="0"/>
        </w:rPr>
        <w:t>Members to receive an update</w:t>
      </w:r>
    </w:p>
    <w:p w14:paraId="1BC433CD" w14:textId="5103F87E" w:rsidR="008C132F" w:rsidRDefault="008C132F" w:rsidP="007538BE">
      <w:pPr>
        <w:spacing w:after="0"/>
        <w:rPr>
          <w:rStyle w:val="Strong"/>
          <w:rFonts w:cstheme="minorHAnsi"/>
        </w:rPr>
      </w:pPr>
    </w:p>
    <w:p w14:paraId="56EA2237" w14:textId="4C104F47" w:rsidR="008067ED" w:rsidRPr="00814190" w:rsidRDefault="00FB6FCA" w:rsidP="008F43B6">
      <w:pPr>
        <w:pStyle w:val="ListParagraph"/>
        <w:spacing w:after="0"/>
        <w:ind w:left="0"/>
        <w:rPr>
          <w:rStyle w:val="Strong"/>
          <w:rFonts w:cstheme="minorHAnsi"/>
        </w:rPr>
      </w:pPr>
      <w:r>
        <w:rPr>
          <w:rStyle w:val="Strong"/>
          <w:rFonts w:cstheme="minorHAnsi"/>
        </w:rPr>
        <w:lastRenderedPageBreak/>
        <w:t>10</w:t>
      </w:r>
      <w:r w:rsidR="008F43B6">
        <w:rPr>
          <w:rStyle w:val="Strong"/>
          <w:rFonts w:cstheme="minorHAnsi"/>
        </w:rPr>
        <w:t xml:space="preserve">.     </w:t>
      </w:r>
      <w:r w:rsidR="008067ED" w:rsidRPr="00814190">
        <w:rPr>
          <w:rStyle w:val="Strong"/>
          <w:rFonts w:cstheme="minorHAnsi"/>
        </w:rPr>
        <w:t xml:space="preserve">Finance &amp; Policy Committee </w:t>
      </w:r>
    </w:p>
    <w:p w14:paraId="76A2E88B" w14:textId="577E5C8C" w:rsidR="007E3199" w:rsidRPr="00814190" w:rsidRDefault="006A669C" w:rsidP="00C93B6E">
      <w:pPr>
        <w:pStyle w:val="ListParagraph"/>
        <w:numPr>
          <w:ilvl w:val="0"/>
          <w:numId w:val="19"/>
        </w:numPr>
        <w:spacing w:after="0"/>
        <w:rPr>
          <w:rStyle w:val="Strong"/>
          <w:rFonts w:cstheme="minorHAnsi"/>
          <w:b w:val="0"/>
        </w:rPr>
      </w:pPr>
      <w:r w:rsidRPr="00814190">
        <w:rPr>
          <w:rStyle w:val="Strong"/>
          <w:rFonts w:cstheme="minorHAnsi"/>
          <w:b w:val="0"/>
        </w:rPr>
        <w:t xml:space="preserve">Update from Chair of Finance </w:t>
      </w:r>
    </w:p>
    <w:p w14:paraId="0567724C" w14:textId="52CC2436" w:rsidR="00491BE5" w:rsidRPr="00814190" w:rsidRDefault="000507C4" w:rsidP="007E3199">
      <w:pPr>
        <w:pStyle w:val="ListParagraph"/>
        <w:numPr>
          <w:ilvl w:val="0"/>
          <w:numId w:val="19"/>
        </w:numPr>
        <w:spacing w:after="0"/>
        <w:rPr>
          <w:rStyle w:val="Strong"/>
          <w:rFonts w:cstheme="minorHAnsi"/>
          <w:b w:val="0"/>
        </w:rPr>
      </w:pPr>
      <w:r w:rsidRPr="00814190">
        <w:rPr>
          <w:rStyle w:val="Strong"/>
          <w:rFonts w:cstheme="minorHAnsi"/>
          <w:b w:val="0"/>
        </w:rPr>
        <w:t xml:space="preserve">To </w:t>
      </w:r>
      <w:r w:rsidR="00491BE5" w:rsidRPr="00814190">
        <w:rPr>
          <w:rStyle w:val="Strong"/>
          <w:rFonts w:cstheme="minorHAnsi"/>
          <w:b w:val="0"/>
        </w:rPr>
        <w:t xml:space="preserve">ratify </w:t>
      </w:r>
      <w:r w:rsidR="00C93B6E" w:rsidRPr="00814190">
        <w:rPr>
          <w:rStyle w:val="Strong"/>
          <w:rFonts w:cstheme="minorHAnsi"/>
          <w:b w:val="0"/>
        </w:rPr>
        <w:t xml:space="preserve">latest </w:t>
      </w:r>
      <w:r w:rsidR="00491BE5" w:rsidRPr="00814190">
        <w:rPr>
          <w:rStyle w:val="Strong"/>
          <w:rFonts w:cstheme="minorHAnsi"/>
          <w:b w:val="0"/>
        </w:rPr>
        <w:t>payment sheet</w:t>
      </w:r>
      <w:r w:rsidR="001E2583">
        <w:rPr>
          <w:rStyle w:val="Strong"/>
          <w:rFonts w:cstheme="minorHAnsi"/>
          <w:b w:val="0"/>
        </w:rPr>
        <w:t xml:space="preserve"> 1</w:t>
      </w:r>
      <w:r w:rsidR="007538BE">
        <w:rPr>
          <w:rStyle w:val="Strong"/>
          <w:rFonts w:cstheme="minorHAnsi"/>
          <w:b w:val="0"/>
        </w:rPr>
        <w:t>1</w:t>
      </w:r>
      <w:r w:rsidR="00C50D50">
        <w:rPr>
          <w:rStyle w:val="Strong"/>
          <w:rFonts w:cstheme="minorHAnsi"/>
          <w:b w:val="0"/>
        </w:rPr>
        <w:t xml:space="preserve"> </w:t>
      </w:r>
      <w:r w:rsidR="0046362A" w:rsidRPr="00814190">
        <w:rPr>
          <w:rStyle w:val="Strong"/>
          <w:rFonts w:cstheme="minorHAnsi"/>
          <w:bCs w:val="0"/>
          <w:i/>
          <w:iCs/>
        </w:rPr>
        <w:t xml:space="preserve">Annex </w:t>
      </w:r>
      <w:r w:rsidR="00412B1E" w:rsidRPr="00814190">
        <w:rPr>
          <w:rStyle w:val="Strong"/>
          <w:rFonts w:cstheme="minorHAnsi"/>
          <w:bCs w:val="0"/>
          <w:i/>
          <w:iCs/>
        </w:rPr>
        <w:t>2</w:t>
      </w:r>
    </w:p>
    <w:p w14:paraId="6FBBB00C" w14:textId="07406587" w:rsidR="00412B1E" w:rsidRPr="00814190" w:rsidRDefault="00412B1E" w:rsidP="007E3199">
      <w:pPr>
        <w:pStyle w:val="ListParagraph"/>
        <w:numPr>
          <w:ilvl w:val="0"/>
          <w:numId w:val="19"/>
        </w:numPr>
        <w:spacing w:after="0"/>
        <w:rPr>
          <w:rStyle w:val="Strong"/>
          <w:rFonts w:cstheme="minorHAnsi"/>
          <w:b w:val="0"/>
        </w:rPr>
      </w:pPr>
      <w:r w:rsidRPr="00814190">
        <w:rPr>
          <w:rStyle w:val="Strong"/>
          <w:rFonts w:cstheme="minorHAnsi"/>
          <w:b w:val="0"/>
        </w:rPr>
        <w:t xml:space="preserve">To note and approve income and payments year to date </w:t>
      </w:r>
      <w:r w:rsidRPr="00814190">
        <w:rPr>
          <w:rStyle w:val="Strong"/>
          <w:rFonts w:cstheme="minorHAnsi"/>
          <w:bCs w:val="0"/>
          <w:i/>
          <w:iCs/>
        </w:rPr>
        <w:t>Annex 3</w:t>
      </w:r>
    </w:p>
    <w:p w14:paraId="6A73E9E0" w14:textId="29581CBF" w:rsidR="008F43B6" w:rsidRDefault="000D3A33" w:rsidP="008F43B6">
      <w:pPr>
        <w:pStyle w:val="ListParagraph"/>
        <w:numPr>
          <w:ilvl w:val="0"/>
          <w:numId w:val="19"/>
        </w:numPr>
        <w:spacing w:after="0"/>
        <w:rPr>
          <w:rStyle w:val="Strong"/>
          <w:rFonts w:cstheme="minorHAnsi"/>
          <w:b w:val="0"/>
        </w:rPr>
      </w:pPr>
      <w:r w:rsidRPr="00814190">
        <w:rPr>
          <w:rStyle w:val="Strong"/>
          <w:rFonts w:cstheme="minorHAnsi"/>
          <w:b w:val="0"/>
        </w:rPr>
        <w:t>To note the bank reconciliation to</w:t>
      </w:r>
      <w:r w:rsidR="007538BE">
        <w:rPr>
          <w:rStyle w:val="Strong"/>
          <w:rFonts w:cstheme="minorHAnsi"/>
          <w:b w:val="0"/>
        </w:rPr>
        <w:t xml:space="preserve"> 28</w:t>
      </w:r>
      <w:r w:rsidR="007538BE" w:rsidRPr="007538BE">
        <w:rPr>
          <w:rStyle w:val="Strong"/>
          <w:rFonts w:cstheme="minorHAnsi"/>
          <w:b w:val="0"/>
          <w:vertAlign w:val="superscript"/>
        </w:rPr>
        <w:t>th</w:t>
      </w:r>
      <w:r w:rsidR="007538BE">
        <w:rPr>
          <w:rStyle w:val="Strong"/>
          <w:rFonts w:cstheme="minorHAnsi"/>
          <w:b w:val="0"/>
        </w:rPr>
        <w:t xml:space="preserve"> February</w:t>
      </w:r>
      <w:r w:rsidR="001E2583">
        <w:rPr>
          <w:rStyle w:val="Strong"/>
          <w:rFonts w:cstheme="minorHAnsi"/>
          <w:b w:val="0"/>
        </w:rPr>
        <w:t xml:space="preserve"> 2022</w:t>
      </w:r>
      <w:r w:rsidRPr="00814190">
        <w:rPr>
          <w:rStyle w:val="Strong"/>
          <w:rFonts w:cstheme="minorHAnsi"/>
          <w:b w:val="0"/>
        </w:rPr>
        <w:t xml:space="preserve"> </w:t>
      </w:r>
      <w:r w:rsidRPr="00814190">
        <w:rPr>
          <w:rStyle w:val="Strong"/>
          <w:rFonts w:cstheme="minorHAnsi"/>
          <w:bCs w:val="0"/>
          <w:i/>
          <w:iCs/>
        </w:rPr>
        <w:t>Annex 4</w:t>
      </w:r>
    </w:p>
    <w:p w14:paraId="34539711" w14:textId="77777777" w:rsidR="008F43B6" w:rsidRPr="008F43B6" w:rsidRDefault="008F43B6" w:rsidP="008F43B6">
      <w:pPr>
        <w:pStyle w:val="ListParagraph"/>
        <w:spacing w:after="0"/>
        <w:ind w:left="1080"/>
        <w:rPr>
          <w:rStyle w:val="Strong"/>
          <w:rFonts w:cstheme="minorHAnsi"/>
          <w:b w:val="0"/>
        </w:rPr>
      </w:pPr>
    </w:p>
    <w:p w14:paraId="51A28F84" w14:textId="5173A4E2" w:rsidR="008067ED" w:rsidRPr="00814190" w:rsidRDefault="00FB6FCA" w:rsidP="008F43B6">
      <w:pPr>
        <w:pStyle w:val="ListParagraph"/>
        <w:spacing w:after="0"/>
        <w:ind w:left="0"/>
        <w:rPr>
          <w:rStyle w:val="Strong"/>
          <w:rFonts w:cstheme="minorHAnsi"/>
        </w:rPr>
      </w:pPr>
      <w:r>
        <w:rPr>
          <w:rStyle w:val="Strong"/>
          <w:rFonts w:cstheme="minorHAnsi"/>
        </w:rPr>
        <w:t>11</w:t>
      </w:r>
      <w:r w:rsidR="008F43B6">
        <w:rPr>
          <w:rStyle w:val="Strong"/>
          <w:rFonts w:cstheme="minorHAnsi"/>
        </w:rPr>
        <w:t xml:space="preserve">. </w:t>
      </w:r>
      <w:r w:rsidR="008067ED" w:rsidRPr="00814190">
        <w:rPr>
          <w:rStyle w:val="Strong"/>
          <w:rFonts w:cstheme="minorHAnsi"/>
        </w:rPr>
        <w:t>Services Committee</w:t>
      </w:r>
    </w:p>
    <w:p w14:paraId="0F16D049" w14:textId="497759B9" w:rsidR="000075E0" w:rsidRPr="00814190" w:rsidRDefault="006A669C" w:rsidP="00412B1E">
      <w:pPr>
        <w:pStyle w:val="ListParagraph"/>
        <w:numPr>
          <w:ilvl w:val="0"/>
          <w:numId w:val="19"/>
        </w:numPr>
        <w:spacing w:after="0"/>
        <w:rPr>
          <w:rFonts w:cstheme="minorHAnsi"/>
          <w:bCs/>
        </w:rPr>
      </w:pPr>
      <w:r w:rsidRPr="00814190">
        <w:rPr>
          <w:rFonts w:cstheme="minorHAnsi"/>
          <w:bCs/>
        </w:rPr>
        <w:t>Update from Chair of Services</w:t>
      </w:r>
    </w:p>
    <w:p w14:paraId="1711FA19" w14:textId="0FC649C7" w:rsidR="00814190" w:rsidRPr="002D7DAE" w:rsidRDefault="000075E0" w:rsidP="002D7DAE">
      <w:pPr>
        <w:pStyle w:val="ListParagraph"/>
        <w:numPr>
          <w:ilvl w:val="0"/>
          <w:numId w:val="19"/>
        </w:numPr>
        <w:spacing w:after="0"/>
        <w:rPr>
          <w:rFonts w:cstheme="minorHAnsi"/>
          <w:bCs/>
        </w:rPr>
      </w:pPr>
      <w:r w:rsidRPr="00814190">
        <w:rPr>
          <w:rFonts w:cstheme="minorHAnsi"/>
          <w:bCs/>
        </w:rPr>
        <w:t>To agree any costs from the Services Committee.</w:t>
      </w:r>
    </w:p>
    <w:p w14:paraId="4F99884F" w14:textId="77777777" w:rsidR="008F43B6" w:rsidRDefault="008F43B6" w:rsidP="008F43B6">
      <w:pPr>
        <w:pStyle w:val="ListParagraph"/>
        <w:spacing w:after="0"/>
        <w:ind w:left="360"/>
        <w:rPr>
          <w:rFonts w:cstheme="minorHAnsi"/>
          <w:b/>
        </w:rPr>
      </w:pPr>
    </w:p>
    <w:p w14:paraId="423903FD" w14:textId="450F263D" w:rsidR="000075E0" w:rsidRPr="00814190" w:rsidRDefault="00FB6FCA" w:rsidP="008F43B6">
      <w:pPr>
        <w:pStyle w:val="ListParagraph"/>
        <w:spacing w:after="0"/>
        <w:ind w:left="0"/>
        <w:rPr>
          <w:rFonts w:cstheme="minorHAnsi"/>
          <w:b/>
        </w:rPr>
      </w:pPr>
      <w:r>
        <w:rPr>
          <w:rFonts w:cstheme="minorHAnsi"/>
          <w:b/>
        </w:rPr>
        <w:t>12</w:t>
      </w:r>
      <w:r w:rsidR="008F43B6">
        <w:rPr>
          <w:rFonts w:cstheme="minorHAnsi"/>
          <w:b/>
        </w:rPr>
        <w:t xml:space="preserve">.  </w:t>
      </w:r>
      <w:r w:rsidR="002C2EA9" w:rsidRPr="00814190">
        <w:rPr>
          <w:rFonts w:cstheme="minorHAnsi"/>
          <w:b/>
        </w:rPr>
        <w:t>Newsletter:</w:t>
      </w:r>
    </w:p>
    <w:p w14:paraId="340993E0" w14:textId="7CAB6798" w:rsidR="002C2EA9" w:rsidRDefault="00990281" w:rsidP="008C132F">
      <w:pPr>
        <w:pStyle w:val="ListParagraph"/>
        <w:spacing w:after="0"/>
        <w:rPr>
          <w:rFonts w:cstheme="minorHAnsi"/>
          <w:bCs/>
        </w:rPr>
      </w:pPr>
      <w:r w:rsidRPr="00814190">
        <w:rPr>
          <w:rFonts w:cstheme="minorHAnsi"/>
          <w:bCs/>
        </w:rPr>
        <w:t xml:space="preserve">Members to receive </w:t>
      </w:r>
      <w:r w:rsidR="00841634" w:rsidRPr="00814190">
        <w:rPr>
          <w:rFonts w:cstheme="minorHAnsi"/>
          <w:bCs/>
        </w:rPr>
        <w:t>an update</w:t>
      </w:r>
      <w:r w:rsidR="00013C2F">
        <w:rPr>
          <w:rFonts w:cstheme="minorHAnsi"/>
          <w:bCs/>
        </w:rPr>
        <w:t xml:space="preserve"> on progress</w:t>
      </w:r>
    </w:p>
    <w:p w14:paraId="5AC13FB5" w14:textId="4766A4B3" w:rsidR="00501ABA" w:rsidRPr="008F43B6" w:rsidRDefault="00FB6FCA" w:rsidP="008F43B6">
      <w:pPr>
        <w:rPr>
          <w:rFonts w:ascii="Calibri" w:hAnsi="Calibri" w:cs="Calibri"/>
        </w:rPr>
      </w:pPr>
      <w:r>
        <w:rPr>
          <w:rFonts w:cstheme="minorHAnsi"/>
          <w:b/>
          <w:sz w:val="24"/>
          <w:szCs w:val="24"/>
        </w:rPr>
        <w:t>13</w:t>
      </w:r>
      <w:r w:rsidR="008F43B6">
        <w:rPr>
          <w:rFonts w:cstheme="minorHAnsi"/>
          <w:b/>
          <w:sz w:val="24"/>
          <w:szCs w:val="24"/>
        </w:rPr>
        <w:t xml:space="preserve">.  </w:t>
      </w:r>
      <w:r w:rsidR="008144AA" w:rsidRPr="001E65D8">
        <w:rPr>
          <w:rFonts w:cstheme="minorHAnsi"/>
          <w:b/>
          <w:sz w:val="24"/>
          <w:szCs w:val="24"/>
        </w:rPr>
        <w:t>20</w:t>
      </w:r>
      <w:r w:rsidR="001E65D8">
        <w:rPr>
          <w:rFonts w:cstheme="minorHAnsi"/>
          <w:b/>
          <w:sz w:val="24"/>
          <w:szCs w:val="24"/>
        </w:rPr>
        <w:t>’</w:t>
      </w:r>
      <w:r w:rsidR="008144AA" w:rsidRPr="001E65D8">
        <w:rPr>
          <w:rFonts w:cstheme="minorHAnsi"/>
          <w:b/>
          <w:sz w:val="24"/>
          <w:szCs w:val="24"/>
        </w:rPr>
        <w:t>s Plenty</w:t>
      </w:r>
      <w:r w:rsidR="00501ABA" w:rsidRPr="001E65D8">
        <w:rPr>
          <w:rFonts w:cstheme="minorHAnsi"/>
          <w:b/>
          <w:sz w:val="24"/>
          <w:szCs w:val="24"/>
        </w:rPr>
        <w:t>:</w:t>
      </w:r>
      <w:r w:rsidR="00501ABA" w:rsidRPr="008F43B6">
        <w:rPr>
          <w:rFonts w:cstheme="minorHAnsi"/>
          <w:b/>
          <w:sz w:val="24"/>
          <w:szCs w:val="24"/>
        </w:rPr>
        <w:t xml:space="preserve"> </w:t>
      </w:r>
    </w:p>
    <w:p w14:paraId="15E7134F" w14:textId="77777777" w:rsidR="00501ABA" w:rsidRDefault="00501ABA" w:rsidP="005239E5">
      <w:pPr>
        <w:pStyle w:val="ListParagraph"/>
        <w:ind w:left="360"/>
        <w:rPr>
          <w:rFonts w:ascii="Calibri" w:hAnsi="Calibri" w:cs="Calibri"/>
        </w:rPr>
      </w:pPr>
      <w:r w:rsidRPr="00501ABA">
        <w:rPr>
          <w:rFonts w:cstheme="minorHAnsi"/>
        </w:rPr>
        <w:t>The</w:t>
      </w:r>
      <w:r>
        <w:t xml:space="preserve"> Parish Council resolves to support the CCA’s 20’s Plenty Campaign, with an initial financial sum of </w:t>
      </w:r>
      <w:r w:rsidRPr="00501ABA">
        <w:rPr>
          <w:rFonts w:ascii="Calibri" w:hAnsi="Calibri" w:cs="Calibri"/>
        </w:rPr>
        <w:t>£529.00 for the production of banners for the campaign and to reward Colnbrook’s children for their brilliant artwork, incorporated into the banner design. This initial sum is now ratified by the Parish Council following agreement in principle at the February full Council meeting</w:t>
      </w:r>
      <w:r>
        <w:rPr>
          <w:rFonts w:ascii="Calibri" w:hAnsi="Calibri" w:cs="Calibri"/>
        </w:rPr>
        <w:t>.</w:t>
      </w:r>
    </w:p>
    <w:p w14:paraId="367741A1" w14:textId="77777777" w:rsidR="00501ABA" w:rsidRDefault="00501ABA" w:rsidP="00501ABA">
      <w:pPr>
        <w:pStyle w:val="ListParagraph"/>
        <w:ind w:left="360"/>
        <w:rPr>
          <w:rFonts w:ascii="Calibri" w:hAnsi="Calibri" w:cs="Calibri"/>
        </w:rPr>
      </w:pPr>
      <w:r w:rsidRPr="00501ABA">
        <w:rPr>
          <w:rFonts w:ascii="Calibri" w:hAnsi="Calibri" w:cs="Calibri"/>
        </w:rPr>
        <w:t xml:space="preserve">The Parish Council recognises that residents are deeply concerned about speeding traffic through areas of the Ward, including the High Street, Park Street, and the Bath Road. As such, the Parish Council resolves to actively support the ongoing 20’s Plenty Campaign and to lobby Slough Borough Council in collaboration with the CCA, in addition to exploring other opportunities to calm speeding traffic, including engaging with our neighbourhood police and the feasibility of purchasing and using speed indicator devices. </w:t>
      </w:r>
    </w:p>
    <w:p w14:paraId="64F261E1" w14:textId="77777777" w:rsidR="00501ABA" w:rsidRDefault="00501ABA" w:rsidP="00501ABA">
      <w:pPr>
        <w:pStyle w:val="ListParagraph"/>
        <w:ind w:left="360"/>
        <w:rPr>
          <w:rFonts w:ascii="Calibri" w:hAnsi="Calibri" w:cs="Calibri"/>
        </w:rPr>
      </w:pPr>
      <w:r>
        <w:rPr>
          <w:rFonts w:ascii="Calibri" w:hAnsi="Calibri" w:cs="Calibri"/>
        </w:rPr>
        <w:t xml:space="preserve">The Parish Council would like to formally note our thanks to Vicki Brenner and the CCA for the incredible work that has been done to bring the 20’s Plenty Campaign to life, and all the children who created drawings for the banners. The Parish council appreciates being given the opportunity to support, and collaborate with an important community group for the benefit of Colnbrook’s residents. </w:t>
      </w:r>
    </w:p>
    <w:p w14:paraId="77CCEEDF" w14:textId="50A41CEE" w:rsidR="00501ABA" w:rsidRDefault="00501ABA" w:rsidP="00501ABA">
      <w:pPr>
        <w:pStyle w:val="ListParagraph"/>
        <w:ind w:left="360"/>
      </w:pPr>
      <w:r>
        <w:t>Moved:</w:t>
      </w:r>
      <w:r>
        <w:tab/>
      </w:r>
      <w:r>
        <w:tab/>
        <w:t>Andrea Escott</w:t>
      </w:r>
      <w:r>
        <w:tab/>
        <w:t xml:space="preserve">Seconded: </w:t>
      </w:r>
      <w:r>
        <w:tab/>
        <w:t>Kashan Bennett</w:t>
      </w:r>
    </w:p>
    <w:p w14:paraId="34FD0715" w14:textId="77777777" w:rsidR="008F43B6" w:rsidRDefault="008F43B6" w:rsidP="008F43B6">
      <w:pPr>
        <w:pStyle w:val="ListParagraph"/>
        <w:ind w:left="360"/>
      </w:pPr>
    </w:p>
    <w:p w14:paraId="337C08B1" w14:textId="0C62FA49" w:rsidR="00D540B0" w:rsidRPr="008F43B6" w:rsidRDefault="00FB6FCA" w:rsidP="008F43B6">
      <w:pPr>
        <w:pStyle w:val="ListParagraph"/>
        <w:ind w:left="0"/>
        <w:rPr>
          <w:rFonts w:ascii="Calibri" w:hAnsi="Calibri" w:cs="Calibri"/>
          <w:b/>
          <w:bCs/>
        </w:rPr>
      </w:pPr>
      <w:r>
        <w:rPr>
          <w:b/>
          <w:bCs/>
        </w:rPr>
        <w:t>14</w:t>
      </w:r>
      <w:r w:rsidR="008F43B6" w:rsidRPr="008F43B6">
        <w:rPr>
          <w:b/>
          <w:bCs/>
        </w:rPr>
        <w:t xml:space="preserve">.  </w:t>
      </w:r>
      <w:r w:rsidR="005239E5" w:rsidRPr="008F43B6">
        <w:rPr>
          <w:b/>
          <w:bCs/>
        </w:rPr>
        <w:t>Jubilee Celebrations</w:t>
      </w:r>
      <w:r w:rsidR="00841634" w:rsidRPr="008F43B6">
        <w:rPr>
          <w:b/>
          <w:bCs/>
        </w:rPr>
        <w:t xml:space="preserve"> – To discuss PC’s contribution. </w:t>
      </w:r>
    </w:p>
    <w:p w14:paraId="60665131" w14:textId="77777777" w:rsidR="008F43B6" w:rsidRPr="008F43B6" w:rsidRDefault="008F43B6" w:rsidP="008F43B6">
      <w:pPr>
        <w:pStyle w:val="ListParagraph"/>
        <w:spacing w:after="0"/>
        <w:ind w:left="567"/>
        <w:rPr>
          <w:rFonts w:cstheme="minorHAnsi"/>
          <w:b/>
          <w:bCs/>
        </w:rPr>
      </w:pPr>
    </w:p>
    <w:p w14:paraId="04A0957C" w14:textId="3C356392" w:rsidR="008F43B6" w:rsidRDefault="00FB6FCA" w:rsidP="008F43B6">
      <w:pPr>
        <w:pStyle w:val="ListParagraph"/>
        <w:spacing w:after="0"/>
        <w:ind w:left="0"/>
        <w:rPr>
          <w:rFonts w:cstheme="minorHAnsi"/>
          <w:bCs/>
        </w:rPr>
      </w:pPr>
      <w:r>
        <w:rPr>
          <w:rFonts w:cstheme="minorHAnsi"/>
          <w:b/>
          <w:bCs/>
        </w:rPr>
        <w:t>15</w:t>
      </w:r>
      <w:r w:rsidR="008F43B6" w:rsidRPr="008F43B6">
        <w:rPr>
          <w:rFonts w:cstheme="minorHAnsi"/>
          <w:b/>
          <w:bCs/>
        </w:rPr>
        <w:t>.</w:t>
      </w:r>
      <w:r w:rsidR="008F43B6">
        <w:rPr>
          <w:rFonts w:cstheme="minorHAnsi"/>
          <w:bCs/>
        </w:rPr>
        <w:t xml:space="preserve">  </w:t>
      </w:r>
      <w:r w:rsidR="002C2EA9" w:rsidRPr="00814190">
        <w:rPr>
          <w:rFonts w:cstheme="minorHAnsi"/>
          <w:b/>
        </w:rPr>
        <w:t xml:space="preserve">Neighbourhood </w:t>
      </w:r>
      <w:r w:rsidR="0011212F" w:rsidRPr="00814190">
        <w:rPr>
          <w:rFonts w:cstheme="minorHAnsi"/>
          <w:b/>
        </w:rPr>
        <w:t>Action Plan</w:t>
      </w:r>
      <w:r w:rsidR="007C7C0F">
        <w:rPr>
          <w:rFonts w:cstheme="minorHAnsi"/>
          <w:b/>
        </w:rPr>
        <w:t xml:space="preserve">: </w:t>
      </w:r>
      <w:r w:rsidR="007C7C0F">
        <w:rPr>
          <w:rFonts w:cstheme="minorHAnsi"/>
          <w:b/>
          <w:bCs/>
          <w:i/>
          <w:iCs/>
        </w:rPr>
        <w:t xml:space="preserve">Annex </w:t>
      </w:r>
      <w:r w:rsidR="002D7DAE">
        <w:rPr>
          <w:rFonts w:cstheme="minorHAnsi"/>
          <w:b/>
          <w:bCs/>
          <w:i/>
          <w:iCs/>
        </w:rPr>
        <w:t>5</w:t>
      </w:r>
      <w:r w:rsidR="007C7C0F">
        <w:rPr>
          <w:rFonts w:cstheme="minorHAnsi"/>
          <w:b/>
        </w:rPr>
        <w:t xml:space="preserve"> </w:t>
      </w:r>
      <w:r w:rsidR="007C7C0F">
        <w:rPr>
          <w:rFonts w:cstheme="minorHAnsi"/>
          <w:bCs/>
        </w:rPr>
        <w:t xml:space="preserve">members to agree to adopt the Draft Plan and to further agree the Plan </w:t>
      </w:r>
      <w:r w:rsidR="00841634">
        <w:rPr>
          <w:rFonts w:cstheme="minorHAnsi"/>
          <w:bCs/>
        </w:rPr>
        <w:t>as a</w:t>
      </w:r>
      <w:r w:rsidR="007C7C0F">
        <w:rPr>
          <w:rFonts w:cstheme="minorHAnsi"/>
          <w:bCs/>
        </w:rPr>
        <w:t xml:space="preserve"> permanent agenda item for update and discussion.  </w:t>
      </w:r>
    </w:p>
    <w:p w14:paraId="770A36EA" w14:textId="77777777" w:rsidR="008F43B6" w:rsidRDefault="008F43B6" w:rsidP="008F43B6">
      <w:pPr>
        <w:pStyle w:val="ListParagraph"/>
        <w:spacing w:after="0"/>
        <w:ind w:left="0"/>
        <w:rPr>
          <w:rFonts w:cstheme="minorHAnsi"/>
          <w:bCs/>
        </w:rPr>
      </w:pPr>
    </w:p>
    <w:p w14:paraId="7D41686F" w14:textId="071B93B5" w:rsidR="007E3199" w:rsidRPr="008F43B6" w:rsidRDefault="00FB6FCA" w:rsidP="008F43B6">
      <w:pPr>
        <w:pStyle w:val="ListParagraph"/>
        <w:spacing w:after="0"/>
        <w:ind w:left="0"/>
        <w:rPr>
          <w:rFonts w:cstheme="minorHAnsi"/>
          <w:bCs/>
        </w:rPr>
      </w:pPr>
      <w:r>
        <w:rPr>
          <w:rFonts w:cstheme="minorHAnsi"/>
          <w:b/>
        </w:rPr>
        <w:t>16</w:t>
      </w:r>
      <w:r w:rsidR="008F43B6" w:rsidRPr="008F43B6">
        <w:rPr>
          <w:rFonts w:cstheme="minorHAnsi"/>
          <w:b/>
        </w:rPr>
        <w:t xml:space="preserve">. </w:t>
      </w:r>
      <w:r w:rsidR="00C63CF6" w:rsidRPr="008F43B6">
        <w:rPr>
          <w:rFonts w:cstheme="minorHAnsi"/>
          <w:b/>
        </w:rPr>
        <w:t>Areas</w:t>
      </w:r>
      <w:r w:rsidR="00C63CF6" w:rsidRPr="00814190">
        <w:rPr>
          <w:rFonts w:cstheme="minorHAnsi"/>
          <w:b/>
        </w:rPr>
        <w:t xml:space="preserve"> of Responsibilities</w:t>
      </w:r>
    </w:p>
    <w:p w14:paraId="1FC7F529" w14:textId="007AACBC" w:rsidR="00C63CF6" w:rsidRPr="00814190" w:rsidRDefault="00C63CF6" w:rsidP="007E3199">
      <w:pPr>
        <w:pStyle w:val="Normal1"/>
        <w:tabs>
          <w:tab w:val="left" w:pos="284"/>
          <w:tab w:val="left" w:pos="426"/>
        </w:tabs>
        <w:spacing w:after="0" w:line="240" w:lineRule="auto"/>
        <w:ind w:left="360"/>
        <w:rPr>
          <w:rFonts w:asciiTheme="minorHAnsi" w:hAnsiTheme="minorHAnsi" w:cstheme="minorHAnsi"/>
          <w:b/>
        </w:rPr>
      </w:pPr>
      <w:r w:rsidRPr="00814190">
        <w:rPr>
          <w:rFonts w:asciiTheme="minorHAnsi" w:hAnsiTheme="minorHAnsi" w:cstheme="minorHAnsi"/>
          <w:b/>
        </w:rPr>
        <w:t xml:space="preserve"> </w:t>
      </w:r>
    </w:p>
    <w:p w14:paraId="0DAAC9D3" w14:textId="59C546ED" w:rsidR="00C63CF6" w:rsidRPr="00814190" w:rsidRDefault="00C63CF6" w:rsidP="007E3199">
      <w:pPr>
        <w:pStyle w:val="Normal1"/>
        <w:tabs>
          <w:tab w:val="left" w:pos="284"/>
          <w:tab w:val="left" w:pos="426"/>
        </w:tabs>
        <w:spacing w:after="0" w:line="240" w:lineRule="auto"/>
        <w:ind w:left="360"/>
        <w:rPr>
          <w:rFonts w:asciiTheme="minorHAnsi" w:hAnsiTheme="minorHAnsi" w:cstheme="minorHAnsi"/>
          <w:bCs/>
        </w:rPr>
      </w:pPr>
      <w:r w:rsidRPr="00814190">
        <w:rPr>
          <w:rFonts w:asciiTheme="minorHAnsi" w:hAnsiTheme="minorHAnsi" w:cstheme="minorHAnsi"/>
          <w:bCs/>
        </w:rPr>
        <w:t xml:space="preserve">To receive an update, if </w:t>
      </w:r>
      <w:r w:rsidR="00B408EE" w:rsidRPr="00814190">
        <w:rPr>
          <w:rFonts w:asciiTheme="minorHAnsi" w:hAnsiTheme="minorHAnsi" w:cstheme="minorHAnsi"/>
          <w:bCs/>
        </w:rPr>
        <w:t>applicable: -</w:t>
      </w:r>
    </w:p>
    <w:p w14:paraId="5514E86E" w14:textId="77777777"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Colnbrook Village Hall Trust – Cllr Bedi</w:t>
      </w:r>
    </w:p>
    <w:p w14:paraId="25D87F7D" w14:textId="6284FAF0"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Berkshire Association of Local Councils/ HALC – Cllr Escott</w:t>
      </w:r>
    </w:p>
    <w:p w14:paraId="0678AFB0" w14:textId="0C1E33EE"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Local Focus Forum: - Cllr Bennett/Cllr Bedi</w:t>
      </w:r>
    </w:p>
    <w:p w14:paraId="3F5AA5A4" w14:textId="7BD1A259"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SBC Audit &amp; Corporate Governance Committee – Cllr Escot</w:t>
      </w:r>
      <w:r w:rsidR="008B7672">
        <w:rPr>
          <w:rFonts w:asciiTheme="minorHAnsi" w:hAnsiTheme="minorHAnsi" w:cstheme="minorHAnsi"/>
        </w:rPr>
        <w:t>t</w:t>
      </w:r>
    </w:p>
    <w:p w14:paraId="6B7970BF" w14:textId="3FE81BCC"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Colnbrook Residents Association – Cllr Babuta</w:t>
      </w:r>
    </w:p>
    <w:p w14:paraId="7178176C" w14:textId="6DE72B17"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 xml:space="preserve">Neighbourhood Action Group – </w:t>
      </w:r>
      <w:r w:rsidR="00717A59" w:rsidRPr="00814190">
        <w:rPr>
          <w:rFonts w:asciiTheme="minorHAnsi" w:hAnsiTheme="minorHAnsi" w:cstheme="minorHAnsi"/>
        </w:rPr>
        <w:t>Cllr Escott</w:t>
      </w:r>
    </w:p>
    <w:p w14:paraId="16B833F9" w14:textId="3848A9A1"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Flood Action Group – Cllr Bedi</w:t>
      </w:r>
    </w:p>
    <w:p w14:paraId="27277E26" w14:textId="788CEE82" w:rsidR="00C63CF6" w:rsidRPr="00814190" w:rsidRDefault="00C63CF6"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Westfield Residents Association – Cllr Kahlon/Cllr Bennett</w:t>
      </w:r>
      <w:r w:rsidR="00DE0FB9" w:rsidRPr="00814190">
        <w:rPr>
          <w:rFonts w:asciiTheme="minorHAnsi" w:hAnsiTheme="minorHAnsi" w:cstheme="minorHAnsi"/>
        </w:rPr>
        <w:t>/Cllr Virdi</w:t>
      </w:r>
    </w:p>
    <w:p w14:paraId="51A6F2ED" w14:textId="369B578A" w:rsidR="00DC69AD" w:rsidRPr="00814190" w:rsidRDefault="00DC69AD" w:rsidP="00333133">
      <w:pPr>
        <w:pStyle w:val="Normal1"/>
        <w:numPr>
          <w:ilvl w:val="1"/>
          <w:numId w:val="34"/>
        </w:numPr>
        <w:spacing w:after="0" w:line="240" w:lineRule="auto"/>
        <w:rPr>
          <w:rFonts w:asciiTheme="minorHAnsi" w:hAnsiTheme="minorHAnsi" w:cstheme="minorHAnsi"/>
        </w:rPr>
      </w:pPr>
      <w:r w:rsidRPr="00814190">
        <w:rPr>
          <w:rFonts w:asciiTheme="minorHAnsi" w:hAnsiTheme="minorHAnsi" w:cstheme="minorHAnsi"/>
        </w:rPr>
        <w:t xml:space="preserve">Museum Sub-Committee </w:t>
      </w:r>
      <w:r w:rsidR="0042685E" w:rsidRPr="00814190">
        <w:rPr>
          <w:rFonts w:asciiTheme="minorHAnsi" w:hAnsiTheme="minorHAnsi" w:cstheme="minorHAnsi"/>
        </w:rPr>
        <w:t>– Cllr Rana</w:t>
      </w:r>
    </w:p>
    <w:p w14:paraId="007A1F14" w14:textId="62A490C0" w:rsidR="00F20455" w:rsidRPr="00814190" w:rsidRDefault="00F20455" w:rsidP="00333133">
      <w:pPr>
        <w:pStyle w:val="Normal1"/>
        <w:numPr>
          <w:ilvl w:val="1"/>
          <w:numId w:val="34"/>
        </w:numPr>
        <w:spacing w:after="0" w:line="240" w:lineRule="auto"/>
        <w:rPr>
          <w:rStyle w:val="Strong"/>
          <w:rFonts w:asciiTheme="minorHAnsi" w:hAnsiTheme="minorHAnsi" w:cstheme="minorHAnsi"/>
          <w:b w:val="0"/>
          <w:bCs w:val="0"/>
        </w:rPr>
      </w:pPr>
      <w:r w:rsidRPr="00814190">
        <w:rPr>
          <w:rStyle w:val="Strong"/>
          <w:rFonts w:asciiTheme="minorHAnsi" w:hAnsiTheme="minorHAnsi" w:cstheme="minorHAnsi"/>
          <w:b w:val="0"/>
        </w:rPr>
        <w:t>Conservation Area Sub-Committee – Cllr Babuta/Cllr Bennett/Cllr Bedi</w:t>
      </w:r>
    </w:p>
    <w:p w14:paraId="5E51EF96" w14:textId="77777777" w:rsidR="009E7672" w:rsidRPr="00814190" w:rsidRDefault="009E7672" w:rsidP="007E3199">
      <w:pPr>
        <w:pStyle w:val="Normal1"/>
        <w:spacing w:after="0" w:line="240" w:lineRule="auto"/>
        <w:ind w:left="1210"/>
        <w:rPr>
          <w:rFonts w:asciiTheme="minorHAnsi" w:hAnsiTheme="minorHAnsi" w:cstheme="minorHAnsi"/>
        </w:rPr>
      </w:pPr>
    </w:p>
    <w:p w14:paraId="6906A6D9" w14:textId="6FEBDB40" w:rsidR="004B5979" w:rsidRPr="00814190" w:rsidRDefault="00FB6FCA" w:rsidP="008F43B6">
      <w:pPr>
        <w:pStyle w:val="Normal1"/>
        <w:tabs>
          <w:tab w:val="left" w:pos="284"/>
          <w:tab w:val="left" w:pos="426"/>
        </w:tabs>
        <w:spacing w:after="0" w:line="240" w:lineRule="auto"/>
        <w:rPr>
          <w:rFonts w:asciiTheme="minorHAnsi" w:hAnsiTheme="minorHAnsi" w:cstheme="minorHAnsi"/>
        </w:rPr>
      </w:pPr>
      <w:r>
        <w:rPr>
          <w:rFonts w:asciiTheme="minorHAnsi" w:hAnsiTheme="minorHAnsi" w:cstheme="minorHAnsi"/>
          <w:b/>
          <w:bCs/>
        </w:rPr>
        <w:t>17</w:t>
      </w:r>
      <w:r w:rsidR="008F43B6">
        <w:rPr>
          <w:rFonts w:asciiTheme="minorHAnsi" w:hAnsiTheme="minorHAnsi" w:cstheme="minorHAnsi"/>
          <w:b/>
          <w:bCs/>
        </w:rPr>
        <w:t xml:space="preserve">. </w:t>
      </w:r>
      <w:r w:rsidR="00C63CF6" w:rsidRPr="00814190">
        <w:rPr>
          <w:rFonts w:asciiTheme="minorHAnsi" w:hAnsiTheme="minorHAnsi" w:cstheme="minorHAnsi"/>
          <w:b/>
          <w:bCs/>
        </w:rPr>
        <w:t>Chairman’s Questions and Correspondence</w:t>
      </w:r>
    </w:p>
    <w:p w14:paraId="77409402" w14:textId="77777777" w:rsidR="008F43B6" w:rsidRDefault="008F43B6" w:rsidP="008F43B6">
      <w:pPr>
        <w:pStyle w:val="Normal1"/>
        <w:tabs>
          <w:tab w:val="left" w:pos="284"/>
          <w:tab w:val="left" w:pos="426"/>
        </w:tabs>
        <w:spacing w:after="0" w:line="240" w:lineRule="auto"/>
        <w:ind w:left="360"/>
        <w:rPr>
          <w:rFonts w:asciiTheme="minorHAnsi" w:hAnsiTheme="minorHAnsi" w:cstheme="minorHAnsi"/>
        </w:rPr>
      </w:pPr>
    </w:p>
    <w:p w14:paraId="7035438C" w14:textId="6CF4755D" w:rsidR="0033787E" w:rsidRPr="00814190" w:rsidRDefault="00FB6FCA" w:rsidP="008F43B6">
      <w:pPr>
        <w:pStyle w:val="Normal1"/>
        <w:tabs>
          <w:tab w:val="left" w:pos="284"/>
          <w:tab w:val="left" w:pos="426"/>
        </w:tabs>
        <w:spacing w:after="0" w:line="240" w:lineRule="auto"/>
        <w:rPr>
          <w:rFonts w:asciiTheme="minorHAnsi" w:hAnsiTheme="minorHAnsi" w:cstheme="minorHAnsi"/>
        </w:rPr>
      </w:pPr>
      <w:r>
        <w:rPr>
          <w:rFonts w:asciiTheme="minorHAnsi" w:hAnsiTheme="minorHAnsi" w:cstheme="minorHAnsi"/>
          <w:b/>
          <w:bCs/>
        </w:rPr>
        <w:t>18</w:t>
      </w:r>
      <w:r w:rsidR="008F43B6" w:rsidRPr="008F43B6">
        <w:rPr>
          <w:rFonts w:asciiTheme="minorHAnsi" w:hAnsiTheme="minorHAnsi" w:cstheme="minorHAnsi"/>
          <w:b/>
          <w:bCs/>
        </w:rPr>
        <w:t xml:space="preserve">. </w:t>
      </w:r>
      <w:r w:rsidR="0033787E" w:rsidRPr="008F43B6">
        <w:rPr>
          <w:rFonts w:asciiTheme="minorHAnsi" w:hAnsiTheme="minorHAnsi" w:cstheme="minorHAnsi"/>
          <w:b/>
          <w:bCs/>
        </w:rPr>
        <w:t>Date</w:t>
      </w:r>
      <w:r w:rsidR="0033787E" w:rsidRPr="00814190">
        <w:rPr>
          <w:rFonts w:asciiTheme="minorHAnsi" w:hAnsiTheme="minorHAnsi" w:cstheme="minorHAnsi"/>
          <w:b/>
          <w:bCs/>
        </w:rPr>
        <w:t xml:space="preserve"> of next meeting:  </w:t>
      </w:r>
      <w:r w:rsidR="0033787E" w:rsidRPr="00814190">
        <w:rPr>
          <w:rFonts w:asciiTheme="minorHAnsi" w:hAnsiTheme="minorHAnsi" w:cstheme="minorHAnsi"/>
        </w:rPr>
        <w:t xml:space="preserve">Tuesday </w:t>
      </w:r>
      <w:r w:rsidR="00B10029" w:rsidRPr="00814190">
        <w:rPr>
          <w:rFonts w:asciiTheme="minorHAnsi" w:hAnsiTheme="minorHAnsi" w:cstheme="minorHAnsi"/>
        </w:rPr>
        <w:t>1</w:t>
      </w:r>
      <w:r w:rsidR="00620E93">
        <w:rPr>
          <w:rFonts w:asciiTheme="minorHAnsi" w:hAnsiTheme="minorHAnsi" w:cstheme="minorHAnsi"/>
        </w:rPr>
        <w:t>9</w:t>
      </w:r>
      <w:r w:rsidR="00620E93" w:rsidRPr="00620E93">
        <w:rPr>
          <w:rFonts w:asciiTheme="minorHAnsi" w:hAnsiTheme="minorHAnsi" w:cstheme="minorHAnsi"/>
          <w:vertAlign w:val="superscript"/>
        </w:rPr>
        <w:t>th</w:t>
      </w:r>
      <w:r w:rsidR="00620E93">
        <w:rPr>
          <w:rFonts w:asciiTheme="minorHAnsi" w:hAnsiTheme="minorHAnsi" w:cstheme="minorHAnsi"/>
        </w:rPr>
        <w:t xml:space="preserve"> April </w:t>
      </w:r>
      <w:r w:rsidR="0033787E" w:rsidRPr="00814190">
        <w:rPr>
          <w:rFonts w:asciiTheme="minorHAnsi" w:hAnsiTheme="minorHAnsi" w:cstheme="minorHAnsi"/>
        </w:rPr>
        <w:t>7.30pm</w:t>
      </w:r>
    </w:p>
    <w:p w14:paraId="6D8FF424" w14:textId="1B418DCF" w:rsidR="007959B4" w:rsidRPr="00814190" w:rsidRDefault="007959B4" w:rsidP="007E3199">
      <w:pPr>
        <w:pStyle w:val="Normal1"/>
        <w:tabs>
          <w:tab w:val="left" w:pos="284"/>
          <w:tab w:val="left" w:pos="426"/>
        </w:tabs>
        <w:spacing w:after="0" w:line="240" w:lineRule="auto"/>
        <w:rPr>
          <w:rFonts w:asciiTheme="minorHAnsi" w:hAnsiTheme="minorHAnsi" w:cstheme="minorHAnsi"/>
          <w:b/>
          <w:bCs/>
        </w:rPr>
      </w:pPr>
    </w:p>
    <w:sectPr w:rsidR="007959B4" w:rsidRPr="00814190" w:rsidSect="00532B3D">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DF94" w14:textId="77777777" w:rsidR="003245DF" w:rsidRDefault="003245DF" w:rsidP="00BB4A00">
      <w:pPr>
        <w:spacing w:after="0" w:line="240" w:lineRule="auto"/>
      </w:pPr>
      <w:r>
        <w:separator/>
      </w:r>
    </w:p>
  </w:endnote>
  <w:endnote w:type="continuationSeparator" w:id="0">
    <w:p w14:paraId="3EE9A9D8" w14:textId="77777777" w:rsidR="003245DF" w:rsidRDefault="003245DF" w:rsidP="00BB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51BE" w14:textId="082A5FFE" w:rsidR="00776A3B" w:rsidRDefault="00F45FA9">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0" allowOverlap="1" wp14:anchorId="5CB13C42" wp14:editId="5F2D9B43">
              <wp:simplePos x="0" y="0"/>
              <wp:positionH relativeFrom="page">
                <wp:posOffset>0</wp:posOffset>
              </wp:positionH>
              <wp:positionV relativeFrom="page">
                <wp:posOffset>10234930</wp:posOffset>
              </wp:positionV>
              <wp:extent cx="7560310" cy="266700"/>
              <wp:effectExtent l="0" t="0" r="0" b="0"/>
              <wp:wrapNone/>
              <wp:docPr id="1" name="MSIPCMca974d0c9aafc2e4cd59e5c1"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089CA" w14:textId="76DAE65E" w:rsidR="00F45FA9" w:rsidRPr="00F45FA9" w:rsidRDefault="00F45FA9" w:rsidP="00F45FA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B13C42" id="_x0000_t202" coordsize="21600,21600" o:spt="202" path="m,l,21600r21600,l21600,xe">
              <v:stroke joinstyle="miter"/>
              <v:path gradientshapeok="t" o:connecttype="rect"/>
            </v:shapetype>
            <v:shape id="MSIPCMca974d0c9aafc2e4cd59e5c1" o:spid="_x0000_s1026" type="#_x0000_t202" alt="{&quot;HashCode&quot;:-685326706,&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389089CA" w14:textId="76DAE65E" w:rsidR="00F45FA9" w:rsidRPr="00F45FA9" w:rsidRDefault="00F45FA9" w:rsidP="00F45FA9">
                    <w:pPr>
                      <w:spacing w:after="0"/>
                      <w:rPr>
                        <w:rFonts w:ascii="Calibri" w:hAnsi="Calibri" w:cs="Calibri"/>
                        <w:color w:val="000000"/>
                        <w:sz w:val="20"/>
                      </w:rPr>
                    </w:pPr>
                  </w:p>
                </w:txbxContent>
              </v:textbox>
              <w10:wrap anchorx="page" anchory="page"/>
            </v:shape>
          </w:pict>
        </mc:Fallback>
      </mc:AlternateContent>
    </w:r>
    <w:sdt>
      <w:sdtPr>
        <w:id w:val="12372424"/>
        <w:docPartObj>
          <w:docPartGallery w:val="Page Numbers (Bottom of Page)"/>
          <w:docPartUnique/>
        </w:docPartObj>
      </w:sdtPr>
      <w:sdtEndPr>
        <w:rPr>
          <w:color w:val="7F7F7F" w:themeColor="background1" w:themeShade="7F"/>
          <w:spacing w:val="60"/>
        </w:rPr>
      </w:sdtEndPr>
      <w:sdtContent>
        <w:r w:rsidR="00776A3B">
          <w:fldChar w:fldCharType="begin"/>
        </w:r>
        <w:r w:rsidR="00776A3B">
          <w:instrText xml:space="preserve"> PAGE   \* MERGEFORMAT </w:instrText>
        </w:r>
        <w:r w:rsidR="00776A3B">
          <w:fldChar w:fldCharType="separate"/>
        </w:r>
        <w:r w:rsidR="00EC298A">
          <w:rPr>
            <w:noProof/>
          </w:rPr>
          <w:t>2</w:t>
        </w:r>
        <w:r w:rsidR="00776A3B">
          <w:rPr>
            <w:noProof/>
          </w:rPr>
          <w:fldChar w:fldCharType="end"/>
        </w:r>
        <w:r w:rsidR="00776A3B">
          <w:t xml:space="preserve"> | </w:t>
        </w:r>
        <w:r w:rsidR="00776A3B">
          <w:rPr>
            <w:color w:val="7F7F7F" w:themeColor="background1" w:themeShade="7F"/>
            <w:spacing w:val="60"/>
          </w:rPr>
          <w:t>Page</w:t>
        </w:r>
      </w:sdtContent>
    </w:sdt>
  </w:p>
  <w:p w14:paraId="293AB8F9" w14:textId="77777777" w:rsidR="00776A3B" w:rsidRDefault="00776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4333" w14:textId="77777777" w:rsidR="003245DF" w:rsidRDefault="003245DF" w:rsidP="00BB4A00">
      <w:pPr>
        <w:spacing w:after="0" w:line="240" w:lineRule="auto"/>
      </w:pPr>
      <w:r>
        <w:separator/>
      </w:r>
    </w:p>
  </w:footnote>
  <w:footnote w:type="continuationSeparator" w:id="0">
    <w:p w14:paraId="0F7E4186" w14:textId="77777777" w:rsidR="003245DF" w:rsidRDefault="003245DF" w:rsidP="00BB4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B2A"/>
    <w:multiLevelType w:val="hybridMultilevel"/>
    <w:tmpl w:val="2A927514"/>
    <w:lvl w:ilvl="0" w:tplc="FC58753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C543EE"/>
    <w:multiLevelType w:val="hybridMultilevel"/>
    <w:tmpl w:val="732E3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0302A"/>
    <w:multiLevelType w:val="hybridMultilevel"/>
    <w:tmpl w:val="D850F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E856CD"/>
    <w:multiLevelType w:val="hybridMultilevel"/>
    <w:tmpl w:val="D68C6F02"/>
    <w:lvl w:ilvl="0" w:tplc="94B44C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D5921"/>
    <w:multiLevelType w:val="hybridMultilevel"/>
    <w:tmpl w:val="133C41D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06348D"/>
    <w:multiLevelType w:val="hybridMultilevel"/>
    <w:tmpl w:val="53A676DE"/>
    <w:lvl w:ilvl="0" w:tplc="BBE4D488">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4615B7"/>
    <w:multiLevelType w:val="hybridMultilevel"/>
    <w:tmpl w:val="9E9C4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696AF5"/>
    <w:multiLevelType w:val="hybridMultilevel"/>
    <w:tmpl w:val="028609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191314C0"/>
    <w:multiLevelType w:val="hybridMultilevel"/>
    <w:tmpl w:val="7096A6A6"/>
    <w:lvl w:ilvl="0" w:tplc="1B2473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6C24B5"/>
    <w:multiLevelType w:val="hybridMultilevel"/>
    <w:tmpl w:val="52E23542"/>
    <w:lvl w:ilvl="0" w:tplc="E8E89F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497052"/>
    <w:multiLevelType w:val="hybridMultilevel"/>
    <w:tmpl w:val="C6CADC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6642A3"/>
    <w:multiLevelType w:val="hybridMultilevel"/>
    <w:tmpl w:val="80825F44"/>
    <w:lvl w:ilvl="0" w:tplc="18CA6E1C">
      <w:start w:val="1"/>
      <w:numFmt w:val="bullet"/>
      <w:lvlText w:val=""/>
      <w:lvlJc w:val="left"/>
      <w:pPr>
        <w:ind w:left="397" w:hanging="39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55380D"/>
    <w:multiLevelType w:val="hybridMultilevel"/>
    <w:tmpl w:val="141E1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A100F5"/>
    <w:multiLevelType w:val="hybridMultilevel"/>
    <w:tmpl w:val="BC98862C"/>
    <w:lvl w:ilvl="0" w:tplc="95BE04EE">
      <w:start w:val="1"/>
      <w:numFmt w:val="decimal"/>
      <w:lvlText w:val="%1."/>
      <w:lvlJc w:val="left"/>
      <w:pPr>
        <w:ind w:left="360" w:hanging="360"/>
      </w:pPr>
      <w:rPr>
        <w:rFonts w:ascii="Arial" w:hAnsi="Arial" w:cs="Arial" w:hint="default"/>
        <w:b/>
        <w:i w:val="0"/>
        <w:sz w:val="24"/>
        <w:szCs w:val="24"/>
        <w:u w:val="none"/>
      </w:rPr>
    </w:lvl>
    <w:lvl w:ilvl="1" w:tplc="08090001">
      <w:start w:val="1"/>
      <w:numFmt w:val="bullet"/>
      <w:lvlText w:val=""/>
      <w:lvlJc w:val="left"/>
      <w:pPr>
        <w:ind w:left="1210" w:hanging="360"/>
      </w:pPr>
      <w:rPr>
        <w:rFonts w:ascii="Symbol" w:hAnsi="Symbol"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DD08E9"/>
    <w:multiLevelType w:val="hybridMultilevel"/>
    <w:tmpl w:val="25708D64"/>
    <w:lvl w:ilvl="0" w:tplc="352ADA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30D08"/>
    <w:multiLevelType w:val="hybridMultilevel"/>
    <w:tmpl w:val="09A2FCFE"/>
    <w:lvl w:ilvl="0" w:tplc="BF28D47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66ACD"/>
    <w:multiLevelType w:val="hybridMultilevel"/>
    <w:tmpl w:val="85962FC4"/>
    <w:lvl w:ilvl="0" w:tplc="9B08F5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44694A"/>
    <w:multiLevelType w:val="hybridMultilevel"/>
    <w:tmpl w:val="FA1A8374"/>
    <w:lvl w:ilvl="0" w:tplc="447A52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F3574"/>
    <w:multiLevelType w:val="hybridMultilevel"/>
    <w:tmpl w:val="CB78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92EF9"/>
    <w:multiLevelType w:val="hybridMultilevel"/>
    <w:tmpl w:val="8EB0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E2217D"/>
    <w:multiLevelType w:val="hybridMultilevel"/>
    <w:tmpl w:val="36F4C05E"/>
    <w:lvl w:ilvl="0" w:tplc="17904B2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9407C"/>
    <w:multiLevelType w:val="hybridMultilevel"/>
    <w:tmpl w:val="D8363BBA"/>
    <w:lvl w:ilvl="0" w:tplc="C9BE1D5C">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2" w15:restartNumberingAfterBreak="0">
    <w:nsid w:val="49CB2857"/>
    <w:multiLevelType w:val="hybridMultilevel"/>
    <w:tmpl w:val="63B45B6E"/>
    <w:lvl w:ilvl="0" w:tplc="FFFFFFFF">
      <w:start w:val="1"/>
      <w:numFmt w:val="decimal"/>
      <w:lvlText w:val="%1."/>
      <w:lvlJc w:val="left"/>
      <w:pPr>
        <w:ind w:left="360" w:hanging="360"/>
      </w:pPr>
      <w:rPr>
        <w:rFonts w:ascii="Arial" w:hAnsi="Arial" w:cs="Arial" w:hint="default"/>
        <w:b/>
        <w:i w:val="0"/>
        <w:sz w:val="24"/>
        <w:szCs w:val="24"/>
        <w:u w:val="none"/>
      </w:rPr>
    </w:lvl>
    <w:lvl w:ilvl="1" w:tplc="FFFFFFFF">
      <w:start w:val="1"/>
      <w:numFmt w:val="lowerLetter"/>
      <w:lvlText w:val="%2."/>
      <w:lvlJc w:val="left"/>
      <w:pPr>
        <w:ind w:left="1210" w:hanging="360"/>
      </w:pPr>
      <w:rPr>
        <w:b w:val="0"/>
      </w:rPr>
    </w:lvl>
    <w:lvl w:ilvl="2" w:tplc="FFFFFFFF">
      <w:start w:val="1"/>
      <w:numFmt w:val="lowerRoman"/>
      <w:lvlText w:val="%3."/>
      <w:lvlJc w:val="right"/>
      <w:pPr>
        <w:ind w:left="606"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A79546E"/>
    <w:multiLevelType w:val="hybridMultilevel"/>
    <w:tmpl w:val="B7421096"/>
    <w:lvl w:ilvl="0" w:tplc="33DCFA02">
      <w:start w:val="1"/>
      <w:numFmt w:val="upp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4" w15:restartNumberingAfterBreak="0">
    <w:nsid w:val="4B926FA6"/>
    <w:multiLevelType w:val="hybridMultilevel"/>
    <w:tmpl w:val="63B45B6E"/>
    <w:lvl w:ilvl="0" w:tplc="95BE04EE">
      <w:start w:val="1"/>
      <w:numFmt w:val="decimal"/>
      <w:lvlText w:val="%1."/>
      <w:lvlJc w:val="left"/>
      <w:pPr>
        <w:ind w:left="360" w:hanging="360"/>
      </w:pPr>
      <w:rPr>
        <w:rFonts w:ascii="Arial" w:hAnsi="Arial" w:cs="Arial" w:hint="default"/>
        <w:b/>
        <w:i w:val="0"/>
        <w:sz w:val="24"/>
        <w:szCs w:val="24"/>
        <w:u w:val="none"/>
      </w:rPr>
    </w:lvl>
    <w:lvl w:ilvl="1" w:tplc="478A0748">
      <w:start w:val="1"/>
      <w:numFmt w:val="lowerLetter"/>
      <w:lvlText w:val="%2."/>
      <w:lvlJc w:val="left"/>
      <w:pPr>
        <w:ind w:left="1210" w:hanging="360"/>
      </w:pPr>
      <w:rPr>
        <w:b w:val="0"/>
      </w:rPr>
    </w:lvl>
    <w:lvl w:ilvl="2" w:tplc="0809001B">
      <w:start w:val="1"/>
      <w:numFmt w:val="lowerRoman"/>
      <w:lvlText w:val="%3."/>
      <w:lvlJc w:val="right"/>
      <w:pPr>
        <w:ind w:left="606"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C838F6"/>
    <w:multiLevelType w:val="hybridMultilevel"/>
    <w:tmpl w:val="6EC86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F7370A"/>
    <w:multiLevelType w:val="hybridMultilevel"/>
    <w:tmpl w:val="22C6844A"/>
    <w:lvl w:ilvl="0" w:tplc="CF428F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54F30"/>
    <w:multiLevelType w:val="hybridMultilevel"/>
    <w:tmpl w:val="5106DD36"/>
    <w:lvl w:ilvl="0" w:tplc="F7B0CAD2">
      <w:start w:val="1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555A50"/>
    <w:multiLevelType w:val="hybridMultilevel"/>
    <w:tmpl w:val="B7BE9F8C"/>
    <w:lvl w:ilvl="0" w:tplc="F54278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0F1742"/>
    <w:multiLevelType w:val="hybridMultilevel"/>
    <w:tmpl w:val="CC5094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2529AC"/>
    <w:multiLevelType w:val="hybridMultilevel"/>
    <w:tmpl w:val="914C8D04"/>
    <w:lvl w:ilvl="0" w:tplc="41027CBA">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2F47D5"/>
    <w:multiLevelType w:val="hybridMultilevel"/>
    <w:tmpl w:val="8536D8F8"/>
    <w:lvl w:ilvl="0" w:tplc="BDAC12D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91040F"/>
    <w:multiLevelType w:val="hybridMultilevel"/>
    <w:tmpl w:val="C1B4A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844F14"/>
    <w:multiLevelType w:val="hybridMultilevel"/>
    <w:tmpl w:val="B50C1258"/>
    <w:lvl w:ilvl="0" w:tplc="C1B00C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1"/>
  </w:num>
  <w:num w:numId="3">
    <w:abstractNumId w:val="11"/>
  </w:num>
  <w:num w:numId="4">
    <w:abstractNumId w:val="0"/>
  </w:num>
  <w:num w:numId="5">
    <w:abstractNumId w:val="6"/>
  </w:num>
  <w:num w:numId="6">
    <w:abstractNumId w:val="2"/>
  </w:num>
  <w:num w:numId="7">
    <w:abstractNumId w:val="23"/>
  </w:num>
  <w:num w:numId="8">
    <w:abstractNumId w:val="21"/>
  </w:num>
  <w:num w:numId="9">
    <w:abstractNumId w:val="15"/>
  </w:num>
  <w:num w:numId="10">
    <w:abstractNumId w:val="17"/>
  </w:num>
  <w:num w:numId="11">
    <w:abstractNumId w:val="10"/>
  </w:num>
  <w:num w:numId="12">
    <w:abstractNumId w:val="28"/>
  </w:num>
  <w:num w:numId="13">
    <w:abstractNumId w:val="33"/>
  </w:num>
  <w:num w:numId="14">
    <w:abstractNumId w:val="20"/>
  </w:num>
  <w:num w:numId="15">
    <w:abstractNumId w:val="29"/>
  </w:num>
  <w:num w:numId="16">
    <w:abstractNumId w:val="26"/>
  </w:num>
  <w:num w:numId="17">
    <w:abstractNumId w:val="4"/>
  </w:num>
  <w:num w:numId="18">
    <w:abstractNumId w:val="1"/>
  </w:num>
  <w:num w:numId="19">
    <w:abstractNumId w:val="5"/>
  </w:num>
  <w:num w:numId="20">
    <w:abstractNumId w:val="7"/>
  </w:num>
  <w:num w:numId="21">
    <w:abstractNumId w:val="19"/>
  </w:num>
  <w:num w:numId="22">
    <w:abstractNumId w:val="12"/>
  </w:num>
  <w:num w:numId="23">
    <w:abstractNumId w:val="27"/>
  </w:num>
  <w:num w:numId="24">
    <w:abstractNumId w:val="30"/>
  </w:num>
  <w:num w:numId="25">
    <w:abstractNumId w:val="3"/>
  </w:num>
  <w:num w:numId="26">
    <w:abstractNumId w:val="8"/>
  </w:num>
  <w:num w:numId="27">
    <w:abstractNumId w:val="14"/>
  </w:num>
  <w:num w:numId="28">
    <w:abstractNumId w:val="25"/>
  </w:num>
  <w:num w:numId="29">
    <w:abstractNumId w:val="16"/>
  </w:num>
  <w:num w:numId="30">
    <w:abstractNumId w:val="32"/>
  </w:num>
  <w:num w:numId="31">
    <w:abstractNumId w:val="9"/>
  </w:num>
  <w:num w:numId="32">
    <w:abstractNumId w:val="18"/>
  </w:num>
  <w:num w:numId="33">
    <w:abstractNumId w:val="1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950"/>
    <w:rsid w:val="00001E79"/>
    <w:rsid w:val="00005862"/>
    <w:rsid w:val="000075E0"/>
    <w:rsid w:val="00012A34"/>
    <w:rsid w:val="00013C2F"/>
    <w:rsid w:val="00024EF0"/>
    <w:rsid w:val="00025ACC"/>
    <w:rsid w:val="00026419"/>
    <w:rsid w:val="0005025D"/>
    <w:rsid w:val="000507C4"/>
    <w:rsid w:val="00062BE7"/>
    <w:rsid w:val="00063807"/>
    <w:rsid w:val="00066FE4"/>
    <w:rsid w:val="000758D4"/>
    <w:rsid w:val="00077B45"/>
    <w:rsid w:val="00095C54"/>
    <w:rsid w:val="000A04EA"/>
    <w:rsid w:val="000A4572"/>
    <w:rsid w:val="000B640D"/>
    <w:rsid w:val="000C3CEB"/>
    <w:rsid w:val="000D3A33"/>
    <w:rsid w:val="000E2F40"/>
    <w:rsid w:val="000E5CF5"/>
    <w:rsid w:val="000E5ECC"/>
    <w:rsid w:val="000F2532"/>
    <w:rsid w:val="000F2A05"/>
    <w:rsid w:val="000F43B4"/>
    <w:rsid w:val="000F47DF"/>
    <w:rsid w:val="000F4C1E"/>
    <w:rsid w:val="00101822"/>
    <w:rsid w:val="00101D67"/>
    <w:rsid w:val="00103972"/>
    <w:rsid w:val="00107B74"/>
    <w:rsid w:val="001111EA"/>
    <w:rsid w:val="0011212F"/>
    <w:rsid w:val="001218CE"/>
    <w:rsid w:val="00153723"/>
    <w:rsid w:val="00163EA7"/>
    <w:rsid w:val="001669B5"/>
    <w:rsid w:val="00172B61"/>
    <w:rsid w:val="00174979"/>
    <w:rsid w:val="00175B42"/>
    <w:rsid w:val="00175C26"/>
    <w:rsid w:val="00190FEE"/>
    <w:rsid w:val="00192D0C"/>
    <w:rsid w:val="00193A4D"/>
    <w:rsid w:val="00196029"/>
    <w:rsid w:val="001A10F5"/>
    <w:rsid w:val="001B3A78"/>
    <w:rsid w:val="001C2984"/>
    <w:rsid w:val="001C3D35"/>
    <w:rsid w:val="001C7FCF"/>
    <w:rsid w:val="001D0F34"/>
    <w:rsid w:val="001D745F"/>
    <w:rsid w:val="001E2583"/>
    <w:rsid w:val="001E3EDA"/>
    <w:rsid w:val="001E65D8"/>
    <w:rsid w:val="001F66C3"/>
    <w:rsid w:val="002040F6"/>
    <w:rsid w:val="0021125C"/>
    <w:rsid w:val="002171D1"/>
    <w:rsid w:val="00222D2B"/>
    <w:rsid w:val="0022425B"/>
    <w:rsid w:val="00233E45"/>
    <w:rsid w:val="00245CF3"/>
    <w:rsid w:val="00246A20"/>
    <w:rsid w:val="002507DE"/>
    <w:rsid w:val="00252D9D"/>
    <w:rsid w:val="002616F3"/>
    <w:rsid w:val="002721EA"/>
    <w:rsid w:val="0027464B"/>
    <w:rsid w:val="00275C54"/>
    <w:rsid w:val="00282B1F"/>
    <w:rsid w:val="00283F5F"/>
    <w:rsid w:val="0029158E"/>
    <w:rsid w:val="002923A4"/>
    <w:rsid w:val="00292CE8"/>
    <w:rsid w:val="00292D90"/>
    <w:rsid w:val="002B050A"/>
    <w:rsid w:val="002B31EC"/>
    <w:rsid w:val="002C0152"/>
    <w:rsid w:val="002C0873"/>
    <w:rsid w:val="002C2EA9"/>
    <w:rsid w:val="002C3971"/>
    <w:rsid w:val="002C739E"/>
    <w:rsid w:val="002C7408"/>
    <w:rsid w:val="002D5C64"/>
    <w:rsid w:val="002D7DAE"/>
    <w:rsid w:val="002E12F3"/>
    <w:rsid w:val="002F39B8"/>
    <w:rsid w:val="00300145"/>
    <w:rsid w:val="00300856"/>
    <w:rsid w:val="00307BDB"/>
    <w:rsid w:val="00323706"/>
    <w:rsid w:val="003245DF"/>
    <w:rsid w:val="00324D3A"/>
    <w:rsid w:val="003271C0"/>
    <w:rsid w:val="00333133"/>
    <w:rsid w:val="0033374C"/>
    <w:rsid w:val="0033787E"/>
    <w:rsid w:val="0034009D"/>
    <w:rsid w:val="00341016"/>
    <w:rsid w:val="0034783F"/>
    <w:rsid w:val="00351F38"/>
    <w:rsid w:val="003524E2"/>
    <w:rsid w:val="00357D49"/>
    <w:rsid w:val="003605FE"/>
    <w:rsid w:val="00365195"/>
    <w:rsid w:val="00367D4E"/>
    <w:rsid w:val="003740A7"/>
    <w:rsid w:val="0037782B"/>
    <w:rsid w:val="00381D37"/>
    <w:rsid w:val="00383CC0"/>
    <w:rsid w:val="0038529B"/>
    <w:rsid w:val="00390254"/>
    <w:rsid w:val="00392051"/>
    <w:rsid w:val="00396DBB"/>
    <w:rsid w:val="003A5742"/>
    <w:rsid w:val="003A63ED"/>
    <w:rsid w:val="003B0374"/>
    <w:rsid w:val="003B2BDA"/>
    <w:rsid w:val="003B5A7A"/>
    <w:rsid w:val="003C091D"/>
    <w:rsid w:val="003C6561"/>
    <w:rsid w:val="003F2918"/>
    <w:rsid w:val="003F5A00"/>
    <w:rsid w:val="004016E3"/>
    <w:rsid w:val="00412B1E"/>
    <w:rsid w:val="00412BCF"/>
    <w:rsid w:val="004155C5"/>
    <w:rsid w:val="00415B46"/>
    <w:rsid w:val="004162E8"/>
    <w:rsid w:val="00423E2F"/>
    <w:rsid w:val="00424F3C"/>
    <w:rsid w:val="0042685E"/>
    <w:rsid w:val="00455A52"/>
    <w:rsid w:val="00457563"/>
    <w:rsid w:val="0046122B"/>
    <w:rsid w:val="0046362A"/>
    <w:rsid w:val="00465EBB"/>
    <w:rsid w:val="004733D7"/>
    <w:rsid w:val="0048293D"/>
    <w:rsid w:val="00486ED7"/>
    <w:rsid w:val="00491BE5"/>
    <w:rsid w:val="004A3FAF"/>
    <w:rsid w:val="004B455F"/>
    <w:rsid w:val="004B5979"/>
    <w:rsid w:val="004C3FAF"/>
    <w:rsid w:val="004D2BF6"/>
    <w:rsid w:val="004D31B9"/>
    <w:rsid w:val="004D45C3"/>
    <w:rsid w:val="004D7A68"/>
    <w:rsid w:val="004E6656"/>
    <w:rsid w:val="004F1325"/>
    <w:rsid w:val="00501ABA"/>
    <w:rsid w:val="005060C4"/>
    <w:rsid w:val="005205BF"/>
    <w:rsid w:val="00522385"/>
    <w:rsid w:val="005234D2"/>
    <w:rsid w:val="005239E5"/>
    <w:rsid w:val="005264A4"/>
    <w:rsid w:val="005302CB"/>
    <w:rsid w:val="005320B3"/>
    <w:rsid w:val="00532B3D"/>
    <w:rsid w:val="005346AB"/>
    <w:rsid w:val="00534822"/>
    <w:rsid w:val="00535709"/>
    <w:rsid w:val="005540ED"/>
    <w:rsid w:val="00564D5C"/>
    <w:rsid w:val="00567320"/>
    <w:rsid w:val="0056787F"/>
    <w:rsid w:val="005931F1"/>
    <w:rsid w:val="005949EE"/>
    <w:rsid w:val="005A0933"/>
    <w:rsid w:val="005A0C81"/>
    <w:rsid w:val="005A205B"/>
    <w:rsid w:val="005A3F57"/>
    <w:rsid w:val="005A6C61"/>
    <w:rsid w:val="005B0F5A"/>
    <w:rsid w:val="005B7623"/>
    <w:rsid w:val="005B7C79"/>
    <w:rsid w:val="005D13FB"/>
    <w:rsid w:val="005D5A99"/>
    <w:rsid w:val="005E1586"/>
    <w:rsid w:val="005E1EBF"/>
    <w:rsid w:val="005E4B07"/>
    <w:rsid w:val="005E5776"/>
    <w:rsid w:val="005E7BA0"/>
    <w:rsid w:val="005F4F6D"/>
    <w:rsid w:val="006016F4"/>
    <w:rsid w:val="00603253"/>
    <w:rsid w:val="00604C31"/>
    <w:rsid w:val="00606574"/>
    <w:rsid w:val="0061227A"/>
    <w:rsid w:val="006174D0"/>
    <w:rsid w:val="00620E93"/>
    <w:rsid w:val="006257BB"/>
    <w:rsid w:val="00625A7F"/>
    <w:rsid w:val="00630EB2"/>
    <w:rsid w:val="00631FC4"/>
    <w:rsid w:val="00636649"/>
    <w:rsid w:val="00644536"/>
    <w:rsid w:val="0064557B"/>
    <w:rsid w:val="00645AA1"/>
    <w:rsid w:val="00645E73"/>
    <w:rsid w:val="00650C9E"/>
    <w:rsid w:val="006525D4"/>
    <w:rsid w:val="006545D7"/>
    <w:rsid w:val="0066217D"/>
    <w:rsid w:val="00663279"/>
    <w:rsid w:val="00674870"/>
    <w:rsid w:val="00693771"/>
    <w:rsid w:val="00696206"/>
    <w:rsid w:val="006A669C"/>
    <w:rsid w:val="006B4A35"/>
    <w:rsid w:val="006B5678"/>
    <w:rsid w:val="006C3283"/>
    <w:rsid w:val="006C3D6A"/>
    <w:rsid w:val="006D1BEC"/>
    <w:rsid w:val="006D4AC3"/>
    <w:rsid w:val="006E55EF"/>
    <w:rsid w:val="006E6442"/>
    <w:rsid w:val="006E6A0C"/>
    <w:rsid w:val="006E75B0"/>
    <w:rsid w:val="006F3649"/>
    <w:rsid w:val="006F5FF2"/>
    <w:rsid w:val="006F7940"/>
    <w:rsid w:val="00705226"/>
    <w:rsid w:val="007064FD"/>
    <w:rsid w:val="00712CE0"/>
    <w:rsid w:val="00717A59"/>
    <w:rsid w:val="00726BED"/>
    <w:rsid w:val="007312F5"/>
    <w:rsid w:val="0073166A"/>
    <w:rsid w:val="00735CFD"/>
    <w:rsid w:val="00736D29"/>
    <w:rsid w:val="00740CE6"/>
    <w:rsid w:val="007538BE"/>
    <w:rsid w:val="00761E2F"/>
    <w:rsid w:val="0076693B"/>
    <w:rsid w:val="00770481"/>
    <w:rsid w:val="00776A3B"/>
    <w:rsid w:val="00787225"/>
    <w:rsid w:val="0079049F"/>
    <w:rsid w:val="007959B4"/>
    <w:rsid w:val="007A1AD9"/>
    <w:rsid w:val="007C3D0A"/>
    <w:rsid w:val="007C440D"/>
    <w:rsid w:val="007C7C0F"/>
    <w:rsid w:val="007D4F36"/>
    <w:rsid w:val="007E1454"/>
    <w:rsid w:val="007E3199"/>
    <w:rsid w:val="007E3E07"/>
    <w:rsid w:val="00803234"/>
    <w:rsid w:val="008067ED"/>
    <w:rsid w:val="00814190"/>
    <w:rsid w:val="008144AA"/>
    <w:rsid w:val="008170C9"/>
    <w:rsid w:val="00835A29"/>
    <w:rsid w:val="00841634"/>
    <w:rsid w:val="008536AA"/>
    <w:rsid w:val="00857032"/>
    <w:rsid w:val="008604FA"/>
    <w:rsid w:val="0086192A"/>
    <w:rsid w:val="00866EDD"/>
    <w:rsid w:val="00871F89"/>
    <w:rsid w:val="00881EF8"/>
    <w:rsid w:val="00883800"/>
    <w:rsid w:val="00890023"/>
    <w:rsid w:val="008906E0"/>
    <w:rsid w:val="00890DA0"/>
    <w:rsid w:val="008A0264"/>
    <w:rsid w:val="008B7672"/>
    <w:rsid w:val="008C132F"/>
    <w:rsid w:val="008D5702"/>
    <w:rsid w:val="008E01F1"/>
    <w:rsid w:val="008E0B29"/>
    <w:rsid w:val="008E49B1"/>
    <w:rsid w:val="008E5AF0"/>
    <w:rsid w:val="008F43B6"/>
    <w:rsid w:val="009061B7"/>
    <w:rsid w:val="00916256"/>
    <w:rsid w:val="0091719F"/>
    <w:rsid w:val="00917E49"/>
    <w:rsid w:val="00922686"/>
    <w:rsid w:val="00935407"/>
    <w:rsid w:val="00944E7A"/>
    <w:rsid w:val="00945072"/>
    <w:rsid w:val="009460DB"/>
    <w:rsid w:val="009466F8"/>
    <w:rsid w:val="009517C4"/>
    <w:rsid w:val="00965FD7"/>
    <w:rsid w:val="00984D2F"/>
    <w:rsid w:val="00987C5B"/>
    <w:rsid w:val="00990281"/>
    <w:rsid w:val="00997D11"/>
    <w:rsid w:val="009A01E8"/>
    <w:rsid w:val="009A0B96"/>
    <w:rsid w:val="009A208B"/>
    <w:rsid w:val="009A55E2"/>
    <w:rsid w:val="009B257B"/>
    <w:rsid w:val="009C06E9"/>
    <w:rsid w:val="009D2A93"/>
    <w:rsid w:val="009E7672"/>
    <w:rsid w:val="00A03CBA"/>
    <w:rsid w:val="00A247F8"/>
    <w:rsid w:val="00A254AF"/>
    <w:rsid w:val="00A26435"/>
    <w:rsid w:val="00A3268B"/>
    <w:rsid w:val="00A3482C"/>
    <w:rsid w:val="00A43893"/>
    <w:rsid w:val="00A61150"/>
    <w:rsid w:val="00A638FC"/>
    <w:rsid w:val="00A72768"/>
    <w:rsid w:val="00A8547F"/>
    <w:rsid w:val="00A9382A"/>
    <w:rsid w:val="00AB27F7"/>
    <w:rsid w:val="00AB524C"/>
    <w:rsid w:val="00AB6D15"/>
    <w:rsid w:val="00AC3026"/>
    <w:rsid w:val="00AC44B9"/>
    <w:rsid w:val="00AC6DB7"/>
    <w:rsid w:val="00AF2AD9"/>
    <w:rsid w:val="00AF649E"/>
    <w:rsid w:val="00AF7EB9"/>
    <w:rsid w:val="00B01177"/>
    <w:rsid w:val="00B10029"/>
    <w:rsid w:val="00B14F72"/>
    <w:rsid w:val="00B20F73"/>
    <w:rsid w:val="00B22BAE"/>
    <w:rsid w:val="00B23419"/>
    <w:rsid w:val="00B23B04"/>
    <w:rsid w:val="00B31331"/>
    <w:rsid w:val="00B313F1"/>
    <w:rsid w:val="00B35F4A"/>
    <w:rsid w:val="00B408EE"/>
    <w:rsid w:val="00B50DB4"/>
    <w:rsid w:val="00B55054"/>
    <w:rsid w:val="00B60F38"/>
    <w:rsid w:val="00B77F09"/>
    <w:rsid w:val="00B82A65"/>
    <w:rsid w:val="00B962EA"/>
    <w:rsid w:val="00BA0062"/>
    <w:rsid w:val="00BB4A00"/>
    <w:rsid w:val="00BC3AFE"/>
    <w:rsid w:val="00BD20C7"/>
    <w:rsid w:val="00BE2E1A"/>
    <w:rsid w:val="00BE4AC6"/>
    <w:rsid w:val="00BE61DA"/>
    <w:rsid w:val="00BE7332"/>
    <w:rsid w:val="00BF15AE"/>
    <w:rsid w:val="00BF2AFD"/>
    <w:rsid w:val="00BF37A8"/>
    <w:rsid w:val="00BF7819"/>
    <w:rsid w:val="00C02BDB"/>
    <w:rsid w:val="00C05A36"/>
    <w:rsid w:val="00C2240C"/>
    <w:rsid w:val="00C44092"/>
    <w:rsid w:val="00C45977"/>
    <w:rsid w:val="00C50D50"/>
    <w:rsid w:val="00C54C7D"/>
    <w:rsid w:val="00C61084"/>
    <w:rsid w:val="00C63CF6"/>
    <w:rsid w:val="00C66E85"/>
    <w:rsid w:val="00C7405E"/>
    <w:rsid w:val="00C81787"/>
    <w:rsid w:val="00C859B2"/>
    <w:rsid w:val="00C85FC0"/>
    <w:rsid w:val="00C93B6E"/>
    <w:rsid w:val="00CA0EE9"/>
    <w:rsid w:val="00CA70EA"/>
    <w:rsid w:val="00CB5D2D"/>
    <w:rsid w:val="00CC2517"/>
    <w:rsid w:val="00CC4FEA"/>
    <w:rsid w:val="00CD4C3C"/>
    <w:rsid w:val="00CE2B73"/>
    <w:rsid w:val="00CE30DB"/>
    <w:rsid w:val="00CE66E4"/>
    <w:rsid w:val="00CE7953"/>
    <w:rsid w:val="00CF4EE3"/>
    <w:rsid w:val="00D05CAB"/>
    <w:rsid w:val="00D1220D"/>
    <w:rsid w:val="00D20F86"/>
    <w:rsid w:val="00D249D6"/>
    <w:rsid w:val="00D26741"/>
    <w:rsid w:val="00D277CB"/>
    <w:rsid w:val="00D40D6A"/>
    <w:rsid w:val="00D42F57"/>
    <w:rsid w:val="00D478ED"/>
    <w:rsid w:val="00D47F75"/>
    <w:rsid w:val="00D540B0"/>
    <w:rsid w:val="00D6193F"/>
    <w:rsid w:val="00D702D4"/>
    <w:rsid w:val="00D709CD"/>
    <w:rsid w:val="00D774A3"/>
    <w:rsid w:val="00D7766E"/>
    <w:rsid w:val="00D82E0E"/>
    <w:rsid w:val="00D83B83"/>
    <w:rsid w:val="00D94892"/>
    <w:rsid w:val="00D978F1"/>
    <w:rsid w:val="00DA5765"/>
    <w:rsid w:val="00DA581D"/>
    <w:rsid w:val="00DA5F8E"/>
    <w:rsid w:val="00DB3832"/>
    <w:rsid w:val="00DC1752"/>
    <w:rsid w:val="00DC2722"/>
    <w:rsid w:val="00DC4C1A"/>
    <w:rsid w:val="00DC69AD"/>
    <w:rsid w:val="00DC7833"/>
    <w:rsid w:val="00DE0FB9"/>
    <w:rsid w:val="00DF7142"/>
    <w:rsid w:val="00E002D4"/>
    <w:rsid w:val="00E00851"/>
    <w:rsid w:val="00E048C1"/>
    <w:rsid w:val="00E24669"/>
    <w:rsid w:val="00E26950"/>
    <w:rsid w:val="00E27B03"/>
    <w:rsid w:val="00E3049E"/>
    <w:rsid w:val="00E52938"/>
    <w:rsid w:val="00E54D83"/>
    <w:rsid w:val="00E62209"/>
    <w:rsid w:val="00E677DD"/>
    <w:rsid w:val="00E71B41"/>
    <w:rsid w:val="00E76FEB"/>
    <w:rsid w:val="00EA5317"/>
    <w:rsid w:val="00EB089E"/>
    <w:rsid w:val="00EB7537"/>
    <w:rsid w:val="00EC298A"/>
    <w:rsid w:val="00ED1404"/>
    <w:rsid w:val="00ED20F8"/>
    <w:rsid w:val="00ED75C1"/>
    <w:rsid w:val="00EF0290"/>
    <w:rsid w:val="00EF0B7B"/>
    <w:rsid w:val="00EF1D18"/>
    <w:rsid w:val="00F0765E"/>
    <w:rsid w:val="00F07761"/>
    <w:rsid w:val="00F11E90"/>
    <w:rsid w:val="00F20455"/>
    <w:rsid w:val="00F218F2"/>
    <w:rsid w:val="00F24D74"/>
    <w:rsid w:val="00F31991"/>
    <w:rsid w:val="00F31D90"/>
    <w:rsid w:val="00F45887"/>
    <w:rsid w:val="00F45FA9"/>
    <w:rsid w:val="00F47346"/>
    <w:rsid w:val="00F573AC"/>
    <w:rsid w:val="00F5761B"/>
    <w:rsid w:val="00F60CD7"/>
    <w:rsid w:val="00F64D29"/>
    <w:rsid w:val="00F658C0"/>
    <w:rsid w:val="00F775ED"/>
    <w:rsid w:val="00F83962"/>
    <w:rsid w:val="00F903F1"/>
    <w:rsid w:val="00F93D66"/>
    <w:rsid w:val="00FA7D84"/>
    <w:rsid w:val="00FB6FCA"/>
    <w:rsid w:val="00FC4715"/>
    <w:rsid w:val="00FD2305"/>
    <w:rsid w:val="00FE0736"/>
    <w:rsid w:val="00FE7D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ABFDA"/>
  <w15:docId w15:val="{7EA03674-9AD9-4762-BE85-D4ED9ECF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50"/>
  </w:style>
  <w:style w:type="paragraph" w:styleId="Heading1">
    <w:name w:val="heading 1"/>
    <w:basedOn w:val="Normal"/>
    <w:next w:val="Normal"/>
    <w:link w:val="Heading1Char"/>
    <w:uiPriority w:val="9"/>
    <w:qFormat/>
    <w:rsid w:val="004D3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6950"/>
    <w:rPr>
      <w:b/>
      <w:bCs/>
    </w:rPr>
  </w:style>
  <w:style w:type="paragraph" w:styleId="Header">
    <w:name w:val="header"/>
    <w:basedOn w:val="Normal"/>
    <w:link w:val="HeaderChar"/>
    <w:uiPriority w:val="99"/>
    <w:unhideWhenUsed/>
    <w:rsid w:val="00BB4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A00"/>
  </w:style>
  <w:style w:type="paragraph" w:styleId="Footer">
    <w:name w:val="footer"/>
    <w:basedOn w:val="Normal"/>
    <w:link w:val="FooterChar"/>
    <w:uiPriority w:val="99"/>
    <w:unhideWhenUsed/>
    <w:rsid w:val="00BB4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A00"/>
  </w:style>
  <w:style w:type="character" w:styleId="Hyperlink">
    <w:name w:val="Hyperlink"/>
    <w:basedOn w:val="DefaultParagraphFont"/>
    <w:uiPriority w:val="99"/>
    <w:unhideWhenUsed/>
    <w:rsid w:val="00BB4A00"/>
    <w:rPr>
      <w:color w:val="0563C1" w:themeColor="hyperlink"/>
      <w:u w:val="single"/>
    </w:rPr>
  </w:style>
  <w:style w:type="character" w:customStyle="1" w:styleId="UnresolvedMention1">
    <w:name w:val="Unresolved Mention1"/>
    <w:basedOn w:val="DefaultParagraphFont"/>
    <w:uiPriority w:val="99"/>
    <w:semiHidden/>
    <w:unhideWhenUsed/>
    <w:rsid w:val="00BB4A00"/>
    <w:rPr>
      <w:color w:val="605E5C"/>
      <w:shd w:val="clear" w:color="auto" w:fill="E1DFDD"/>
    </w:rPr>
  </w:style>
  <w:style w:type="character" w:customStyle="1" w:styleId="Heading1Char">
    <w:name w:val="Heading 1 Char"/>
    <w:basedOn w:val="DefaultParagraphFont"/>
    <w:link w:val="Heading1"/>
    <w:uiPriority w:val="9"/>
    <w:rsid w:val="004D31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31B9"/>
    <w:pPr>
      <w:ind w:left="720"/>
      <w:contextualSpacing/>
    </w:pPr>
  </w:style>
  <w:style w:type="paragraph" w:customStyle="1" w:styleId="Normal1">
    <w:name w:val="Normal1"/>
    <w:rsid w:val="005E1586"/>
    <w:rPr>
      <w:rFonts w:ascii="Calibri" w:eastAsia="Calibri" w:hAnsi="Calibri" w:cs="Calibri"/>
      <w:lang w:eastAsia="en-GB"/>
    </w:rPr>
  </w:style>
  <w:style w:type="paragraph" w:styleId="BodyTextIndent2">
    <w:name w:val="Body Text Indent 2"/>
    <w:basedOn w:val="Normal"/>
    <w:link w:val="BodyTextIndent2Char"/>
    <w:rsid w:val="005E1586"/>
    <w:pPr>
      <w:tabs>
        <w:tab w:val="left" w:pos="720"/>
        <w:tab w:val="left" w:pos="1440"/>
      </w:tabs>
      <w:spacing w:after="0" w:line="240" w:lineRule="auto"/>
      <w:ind w:left="720" w:hanging="720"/>
      <w:jc w:val="both"/>
    </w:pPr>
    <w:rPr>
      <w:rFonts w:ascii="Times New Roman" w:eastAsia="Times New Roman" w:hAnsi="Times New Roman" w:cs="Times New Roman"/>
      <w:color w:val="000000"/>
      <w:sz w:val="24"/>
      <w:szCs w:val="20"/>
      <w:lang w:eastAsia="en-GB"/>
    </w:rPr>
  </w:style>
  <w:style w:type="character" w:customStyle="1" w:styleId="BodyTextIndent2Char">
    <w:name w:val="Body Text Indent 2 Char"/>
    <w:basedOn w:val="DefaultParagraphFont"/>
    <w:link w:val="BodyTextIndent2"/>
    <w:rsid w:val="005E1586"/>
    <w:rPr>
      <w:rFonts w:ascii="Times New Roman" w:eastAsia="Times New Roman" w:hAnsi="Times New Roman" w:cs="Times New Roman"/>
      <w:color w:val="000000"/>
      <w:sz w:val="24"/>
      <w:szCs w:val="20"/>
      <w:lang w:eastAsia="en-GB"/>
    </w:rPr>
  </w:style>
  <w:style w:type="table" w:styleId="TableGrid">
    <w:name w:val="Table Grid"/>
    <w:basedOn w:val="TableNormal"/>
    <w:uiPriority w:val="39"/>
    <w:rsid w:val="0064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7320"/>
    <w:rPr>
      <w:i/>
      <w:iCs/>
    </w:rPr>
  </w:style>
  <w:style w:type="paragraph" w:styleId="NormalWeb">
    <w:name w:val="Normal (Web)"/>
    <w:basedOn w:val="Normal"/>
    <w:uiPriority w:val="99"/>
    <w:unhideWhenUsed/>
    <w:rsid w:val="008570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B5D2D"/>
    <w:rPr>
      <w:color w:val="605E5C"/>
      <w:shd w:val="clear" w:color="auto" w:fill="E1DFDD"/>
    </w:rPr>
  </w:style>
  <w:style w:type="paragraph" w:customStyle="1" w:styleId="yiv4847816908ydp385735d0yiv9716740115ydp5bf17d71yiv5429347908ydpea6f5105msonormal">
    <w:name w:val="yiv4847816908ydp385735d0yiv9716740115ydp5bf17d71yiv5429347908ydpea6f5105msonormal"/>
    <w:basedOn w:val="Normal"/>
    <w:rsid w:val="006E6A0C"/>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770">
      <w:bodyDiv w:val="1"/>
      <w:marLeft w:val="0"/>
      <w:marRight w:val="0"/>
      <w:marTop w:val="0"/>
      <w:marBottom w:val="0"/>
      <w:divBdr>
        <w:top w:val="none" w:sz="0" w:space="0" w:color="auto"/>
        <w:left w:val="none" w:sz="0" w:space="0" w:color="auto"/>
        <w:bottom w:val="none" w:sz="0" w:space="0" w:color="auto"/>
        <w:right w:val="none" w:sz="0" w:space="0" w:color="auto"/>
      </w:divBdr>
    </w:div>
    <w:div w:id="337929349">
      <w:bodyDiv w:val="1"/>
      <w:marLeft w:val="0"/>
      <w:marRight w:val="0"/>
      <w:marTop w:val="0"/>
      <w:marBottom w:val="0"/>
      <w:divBdr>
        <w:top w:val="none" w:sz="0" w:space="0" w:color="auto"/>
        <w:left w:val="none" w:sz="0" w:space="0" w:color="auto"/>
        <w:bottom w:val="none" w:sz="0" w:space="0" w:color="auto"/>
        <w:right w:val="none" w:sz="0" w:space="0" w:color="auto"/>
      </w:divBdr>
    </w:div>
    <w:div w:id="388113090">
      <w:bodyDiv w:val="1"/>
      <w:marLeft w:val="0"/>
      <w:marRight w:val="0"/>
      <w:marTop w:val="0"/>
      <w:marBottom w:val="0"/>
      <w:divBdr>
        <w:top w:val="none" w:sz="0" w:space="0" w:color="auto"/>
        <w:left w:val="none" w:sz="0" w:space="0" w:color="auto"/>
        <w:bottom w:val="none" w:sz="0" w:space="0" w:color="auto"/>
        <w:right w:val="none" w:sz="0" w:space="0" w:color="auto"/>
      </w:divBdr>
    </w:div>
    <w:div w:id="621426331">
      <w:bodyDiv w:val="1"/>
      <w:marLeft w:val="0"/>
      <w:marRight w:val="0"/>
      <w:marTop w:val="0"/>
      <w:marBottom w:val="0"/>
      <w:divBdr>
        <w:top w:val="none" w:sz="0" w:space="0" w:color="auto"/>
        <w:left w:val="none" w:sz="0" w:space="0" w:color="auto"/>
        <w:bottom w:val="none" w:sz="0" w:space="0" w:color="auto"/>
        <w:right w:val="none" w:sz="0" w:space="0" w:color="auto"/>
      </w:divBdr>
    </w:div>
    <w:div w:id="652955588">
      <w:bodyDiv w:val="1"/>
      <w:marLeft w:val="0"/>
      <w:marRight w:val="0"/>
      <w:marTop w:val="0"/>
      <w:marBottom w:val="0"/>
      <w:divBdr>
        <w:top w:val="none" w:sz="0" w:space="0" w:color="auto"/>
        <w:left w:val="none" w:sz="0" w:space="0" w:color="auto"/>
        <w:bottom w:val="none" w:sz="0" w:space="0" w:color="auto"/>
        <w:right w:val="none" w:sz="0" w:space="0" w:color="auto"/>
      </w:divBdr>
    </w:div>
    <w:div w:id="777943313">
      <w:bodyDiv w:val="1"/>
      <w:marLeft w:val="0"/>
      <w:marRight w:val="0"/>
      <w:marTop w:val="0"/>
      <w:marBottom w:val="0"/>
      <w:divBdr>
        <w:top w:val="none" w:sz="0" w:space="0" w:color="auto"/>
        <w:left w:val="none" w:sz="0" w:space="0" w:color="auto"/>
        <w:bottom w:val="none" w:sz="0" w:space="0" w:color="auto"/>
        <w:right w:val="none" w:sz="0" w:space="0" w:color="auto"/>
      </w:divBdr>
    </w:div>
    <w:div w:id="927228227">
      <w:bodyDiv w:val="1"/>
      <w:marLeft w:val="0"/>
      <w:marRight w:val="0"/>
      <w:marTop w:val="0"/>
      <w:marBottom w:val="0"/>
      <w:divBdr>
        <w:top w:val="none" w:sz="0" w:space="0" w:color="auto"/>
        <w:left w:val="none" w:sz="0" w:space="0" w:color="auto"/>
        <w:bottom w:val="none" w:sz="0" w:space="0" w:color="auto"/>
        <w:right w:val="none" w:sz="0" w:space="0" w:color="auto"/>
      </w:divBdr>
    </w:div>
    <w:div w:id="1051227640">
      <w:bodyDiv w:val="1"/>
      <w:marLeft w:val="0"/>
      <w:marRight w:val="0"/>
      <w:marTop w:val="0"/>
      <w:marBottom w:val="0"/>
      <w:divBdr>
        <w:top w:val="none" w:sz="0" w:space="0" w:color="auto"/>
        <w:left w:val="none" w:sz="0" w:space="0" w:color="auto"/>
        <w:bottom w:val="none" w:sz="0" w:space="0" w:color="auto"/>
        <w:right w:val="none" w:sz="0" w:space="0" w:color="auto"/>
      </w:divBdr>
    </w:div>
    <w:div w:id="1168441521">
      <w:bodyDiv w:val="1"/>
      <w:marLeft w:val="0"/>
      <w:marRight w:val="0"/>
      <w:marTop w:val="0"/>
      <w:marBottom w:val="0"/>
      <w:divBdr>
        <w:top w:val="none" w:sz="0" w:space="0" w:color="auto"/>
        <w:left w:val="none" w:sz="0" w:space="0" w:color="auto"/>
        <w:bottom w:val="none" w:sz="0" w:space="0" w:color="auto"/>
        <w:right w:val="none" w:sz="0" w:space="0" w:color="auto"/>
      </w:divBdr>
    </w:div>
    <w:div w:id="1272977076">
      <w:bodyDiv w:val="1"/>
      <w:marLeft w:val="0"/>
      <w:marRight w:val="0"/>
      <w:marTop w:val="0"/>
      <w:marBottom w:val="0"/>
      <w:divBdr>
        <w:top w:val="none" w:sz="0" w:space="0" w:color="auto"/>
        <w:left w:val="none" w:sz="0" w:space="0" w:color="auto"/>
        <w:bottom w:val="none" w:sz="0" w:space="0" w:color="auto"/>
        <w:right w:val="none" w:sz="0" w:space="0" w:color="auto"/>
      </w:divBdr>
    </w:div>
    <w:div w:id="1509098349">
      <w:bodyDiv w:val="1"/>
      <w:marLeft w:val="0"/>
      <w:marRight w:val="0"/>
      <w:marTop w:val="0"/>
      <w:marBottom w:val="0"/>
      <w:divBdr>
        <w:top w:val="none" w:sz="0" w:space="0" w:color="auto"/>
        <w:left w:val="none" w:sz="0" w:space="0" w:color="auto"/>
        <w:bottom w:val="none" w:sz="0" w:space="0" w:color="auto"/>
        <w:right w:val="none" w:sz="0" w:space="0" w:color="auto"/>
      </w:divBdr>
    </w:div>
    <w:div w:id="1539050649">
      <w:bodyDiv w:val="1"/>
      <w:marLeft w:val="0"/>
      <w:marRight w:val="0"/>
      <w:marTop w:val="0"/>
      <w:marBottom w:val="0"/>
      <w:divBdr>
        <w:top w:val="none" w:sz="0" w:space="0" w:color="auto"/>
        <w:left w:val="none" w:sz="0" w:space="0" w:color="auto"/>
        <w:bottom w:val="none" w:sz="0" w:space="0" w:color="auto"/>
        <w:right w:val="none" w:sz="0" w:space="0" w:color="auto"/>
      </w:divBdr>
    </w:div>
    <w:div w:id="1754281644">
      <w:bodyDiv w:val="1"/>
      <w:marLeft w:val="0"/>
      <w:marRight w:val="0"/>
      <w:marTop w:val="0"/>
      <w:marBottom w:val="0"/>
      <w:divBdr>
        <w:top w:val="none" w:sz="0" w:space="0" w:color="auto"/>
        <w:left w:val="none" w:sz="0" w:space="0" w:color="auto"/>
        <w:bottom w:val="none" w:sz="0" w:space="0" w:color="auto"/>
        <w:right w:val="none" w:sz="0" w:space="0" w:color="auto"/>
      </w:divBdr>
    </w:div>
    <w:div w:id="1911693496">
      <w:bodyDiv w:val="1"/>
      <w:marLeft w:val="0"/>
      <w:marRight w:val="0"/>
      <w:marTop w:val="0"/>
      <w:marBottom w:val="0"/>
      <w:divBdr>
        <w:top w:val="none" w:sz="0" w:space="0" w:color="auto"/>
        <w:left w:val="none" w:sz="0" w:space="0" w:color="auto"/>
        <w:bottom w:val="none" w:sz="0" w:space="0" w:color="auto"/>
        <w:right w:val="none" w:sz="0" w:space="0" w:color="auto"/>
      </w:divBdr>
      <w:divsChild>
        <w:div w:id="251594543">
          <w:marLeft w:val="0"/>
          <w:marRight w:val="0"/>
          <w:marTop w:val="0"/>
          <w:marBottom w:val="0"/>
          <w:divBdr>
            <w:top w:val="none" w:sz="0" w:space="0" w:color="auto"/>
            <w:left w:val="none" w:sz="0" w:space="0" w:color="auto"/>
            <w:bottom w:val="none" w:sz="0" w:space="0" w:color="auto"/>
            <w:right w:val="none" w:sz="0" w:space="0" w:color="auto"/>
          </w:divBdr>
        </w:div>
        <w:div w:id="600917498">
          <w:marLeft w:val="0"/>
          <w:marRight w:val="0"/>
          <w:marTop w:val="0"/>
          <w:marBottom w:val="0"/>
          <w:divBdr>
            <w:top w:val="none" w:sz="0" w:space="0" w:color="auto"/>
            <w:left w:val="none" w:sz="0" w:space="0" w:color="auto"/>
            <w:bottom w:val="none" w:sz="0" w:space="0" w:color="auto"/>
            <w:right w:val="none" w:sz="0" w:space="0" w:color="auto"/>
          </w:divBdr>
        </w:div>
        <w:div w:id="616716326">
          <w:marLeft w:val="0"/>
          <w:marRight w:val="0"/>
          <w:marTop w:val="0"/>
          <w:marBottom w:val="0"/>
          <w:divBdr>
            <w:top w:val="none" w:sz="0" w:space="0" w:color="auto"/>
            <w:left w:val="none" w:sz="0" w:space="0" w:color="auto"/>
            <w:bottom w:val="none" w:sz="0" w:space="0" w:color="auto"/>
            <w:right w:val="none" w:sz="0" w:space="0" w:color="auto"/>
          </w:divBdr>
        </w:div>
        <w:div w:id="1277057363">
          <w:marLeft w:val="0"/>
          <w:marRight w:val="0"/>
          <w:marTop w:val="0"/>
          <w:marBottom w:val="0"/>
          <w:divBdr>
            <w:top w:val="none" w:sz="0" w:space="0" w:color="auto"/>
            <w:left w:val="none" w:sz="0" w:space="0" w:color="auto"/>
            <w:bottom w:val="none" w:sz="0" w:space="0" w:color="auto"/>
            <w:right w:val="none" w:sz="0" w:space="0" w:color="auto"/>
          </w:divBdr>
        </w:div>
        <w:div w:id="1868828281">
          <w:marLeft w:val="0"/>
          <w:marRight w:val="0"/>
          <w:marTop w:val="0"/>
          <w:marBottom w:val="0"/>
          <w:divBdr>
            <w:top w:val="none" w:sz="0" w:space="0" w:color="auto"/>
            <w:left w:val="none" w:sz="0" w:space="0" w:color="auto"/>
            <w:bottom w:val="none" w:sz="0" w:space="0" w:color="auto"/>
            <w:right w:val="none" w:sz="0" w:space="0" w:color="auto"/>
          </w:divBdr>
        </w:div>
        <w:div w:id="1437165879">
          <w:marLeft w:val="0"/>
          <w:marRight w:val="0"/>
          <w:marTop w:val="0"/>
          <w:marBottom w:val="0"/>
          <w:divBdr>
            <w:top w:val="none" w:sz="0" w:space="0" w:color="auto"/>
            <w:left w:val="none" w:sz="0" w:space="0" w:color="auto"/>
            <w:bottom w:val="none" w:sz="0" w:space="0" w:color="auto"/>
            <w:right w:val="none" w:sz="0" w:space="0" w:color="auto"/>
          </w:divBdr>
        </w:div>
        <w:div w:id="2116093576">
          <w:marLeft w:val="0"/>
          <w:marRight w:val="0"/>
          <w:marTop w:val="0"/>
          <w:marBottom w:val="0"/>
          <w:divBdr>
            <w:top w:val="none" w:sz="0" w:space="0" w:color="auto"/>
            <w:left w:val="none" w:sz="0" w:space="0" w:color="auto"/>
            <w:bottom w:val="none" w:sz="0" w:space="0" w:color="auto"/>
            <w:right w:val="none" w:sz="0" w:space="0" w:color="auto"/>
          </w:divBdr>
        </w:div>
        <w:div w:id="32382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colnbrookwithpoyl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F4C1-5859-4CE1-B7B6-AB46AC19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CWPPC</dc:creator>
  <cp:lastModifiedBy>Andrea Escott</cp:lastModifiedBy>
  <cp:revision>4</cp:revision>
  <cp:lastPrinted>2022-01-13T11:18:00Z</cp:lastPrinted>
  <dcterms:created xsi:type="dcterms:W3CDTF">2022-03-08T06:04:00Z</dcterms:created>
  <dcterms:modified xsi:type="dcterms:W3CDTF">2022-03-08T06:04:00Z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anup.k.babuta@royalmail.com</vt:lpwstr>
  </property>
  <property fmtid="{D5CDD505-2E9C-101B-9397-08002B2CF9AE}" pid="5" name="MSIP_Label_980f36f3-41a5-4f45-a6a2-e224f336accd_SetDate">
    <vt:lpwstr>2019-08-28T05:35:47.1000809Z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